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CF541" w14:textId="77777777" w:rsidR="005C75E5" w:rsidRPr="0036207D" w:rsidRDefault="005C75E5" w:rsidP="00F47D81">
      <w:pPr>
        <w:pStyle w:val="Heading1"/>
        <w:rPr>
          <w:rFonts w:ascii="Calibri" w:hAnsi="Calibri"/>
          <w:sz w:val="22"/>
          <w:szCs w:val="22"/>
          <w:u w:val="none"/>
          <w:lang w:val="id-ID"/>
        </w:rPr>
      </w:pPr>
      <w:r w:rsidRPr="0036207D">
        <w:rPr>
          <w:rFonts w:ascii="Calibri" w:hAnsi="Calibri"/>
          <w:sz w:val="22"/>
          <w:szCs w:val="22"/>
          <w:u w:val="none"/>
          <w:lang w:val="id-ID"/>
        </w:rPr>
        <w:t>PERJANJIAN KERJA SAMA</w:t>
      </w:r>
    </w:p>
    <w:p w14:paraId="0C498A26" w14:textId="77777777" w:rsidR="005C75E5" w:rsidRPr="0036207D" w:rsidRDefault="005C75E5" w:rsidP="005C75E5">
      <w:pPr>
        <w:pStyle w:val="BodyText2"/>
        <w:rPr>
          <w:rFonts w:ascii="Calibri" w:hAnsi="Calibri" w:cs="Times New Roman"/>
          <w:sz w:val="21"/>
          <w:szCs w:val="21"/>
          <w:lang w:val="id-ID"/>
        </w:rPr>
      </w:pPr>
      <w:r w:rsidRPr="0036207D">
        <w:rPr>
          <w:rFonts w:ascii="Calibri" w:hAnsi="Calibri" w:cs="Times New Roman"/>
          <w:sz w:val="21"/>
          <w:szCs w:val="21"/>
          <w:lang w:val="id-ID"/>
        </w:rPr>
        <w:t>PELAYANAN KESEHATAN</w:t>
      </w:r>
    </w:p>
    <w:p w14:paraId="7C457B83" w14:textId="77777777" w:rsidR="005C75E5" w:rsidRPr="0036207D" w:rsidRDefault="005C75E5" w:rsidP="005C75E5">
      <w:pPr>
        <w:jc w:val="center"/>
        <w:rPr>
          <w:rFonts w:ascii="Calibri" w:hAnsi="Calibri"/>
          <w:b/>
          <w:sz w:val="21"/>
          <w:szCs w:val="21"/>
          <w:lang w:val="id-ID"/>
        </w:rPr>
      </w:pPr>
      <w:r w:rsidRPr="0036207D">
        <w:rPr>
          <w:rFonts w:ascii="Calibri" w:hAnsi="Calibri"/>
          <w:b/>
          <w:sz w:val="21"/>
          <w:szCs w:val="21"/>
          <w:lang w:val="id-ID"/>
        </w:rPr>
        <w:t>ANTARA</w:t>
      </w:r>
    </w:p>
    <w:p w14:paraId="10A05B23" w14:textId="77777777" w:rsidR="005C75E5" w:rsidRPr="0036207D" w:rsidRDefault="005C75E5" w:rsidP="005C75E5">
      <w:pPr>
        <w:jc w:val="center"/>
        <w:rPr>
          <w:rFonts w:ascii="Calibri" w:hAnsi="Calibri"/>
          <w:b/>
          <w:sz w:val="21"/>
          <w:szCs w:val="21"/>
          <w:lang w:val="id-ID"/>
        </w:rPr>
      </w:pPr>
      <w:r w:rsidRPr="0036207D">
        <w:rPr>
          <w:rFonts w:ascii="Calibri" w:hAnsi="Calibri"/>
          <w:b/>
          <w:sz w:val="21"/>
          <w:szCs w:val="21"/>
          <w:lang w:val="id-ID"/>
        </w:rPr>
        <w:t xml:space="preserve">PT PRUDENTIAL </w:t>
      </w:r>
      <w:r w:rsidR="00F568E4">
        <w:rPr>
          <w:rFonts w:ascii="Calibri" w:hAnsi="Calibri"/>
          <w:b/>
          <w:sz w:val="21"/>
          <w:szCs w:val="21"/>
        </w:rPr>
        <w:t>SHARIA</w:t>
      </w:r>
      <w:r w:rsidR="008D41C0">
        <w:rPr>
          <w:rFonts w:ascii="Calibri" w:hAnsi="Calibri"/>
          <w:b/>
          <w:sz w:val="21"/>
          <w:szCs w:val="21"/>
        </w:rPr>
        <w:t xml:space="preserve"> </w:t>
      </w:r>
      <w:r w:rsidRPr="0036207D">
        <w:rPr>
          <w:rFonts w:ascii="Calibri" w:hAnsi="Calibri"/>
          <w:b/>
          <w:sz w:val="21"/>
          <w:szCs w:val="21"/>
          <w:lang w:val="id-ID"/>
        </w:rPr>
        <w:t>LIFE ASSURANCE</w:t>
      </w:r>
    </w:p>
    <w:p w14:paraId="72D4FBA5" w14:textId="77777777" w:rsidR="005C75E5" w:rsidRPr="0036207D" w:rsidRDefault="005C75E5" w:rsidP="005C75E5">
      <w:pPr>
        <w:jc w:val="center"/>
        <w:rPr>
          <w:rFonts w:ascii="Calibri" w:hAnsi="Calibri"/>
          <w:b/>
          <w:sz w:val="21"/>
          <w:szCs w:val="21"/>
          <w:lang w:val="id-ID"/>
        </w:rPr>
      </w:pPr>
      <w:r w:rsidRPr="0036207D">
        <w:rPr>
          <w:rFonts w:ascii="Calibri" w:hAnsi="Calibri"/>
          <w:b/>
          <w:sz w:val="21"/>
          <w:szCs w:val="21"/>
          <w:lang w:val="id-ID"/>
        </w:rPr>
        <w:t>DENGAN</w:t>
      </w:r>
    </w:p>
    <w:p w14:paraId="6FC6D00A" w14:textId="77777777" w:rsidR="005C75E5" w:rsidRPr="0036207D" w:rsidRDefault="005C75E5" w:rsidP="005C75E5">
      <w:pPr>
        <w:pBdr>
          <w:bottom w:val="single" w:sz="12" w:space="1" w:color="auto"/>
        </w:pBdr>
        <w:jc w:val="center"/>
        <w:rPr>
          <w:rFonts w:ascii="Calibri" w:hAnsi="Calibri"/>
          <w:b/>
          <w:sz w:val="21"/>
          <w:szCs w:val="21"/>
          <w:lang w:val="id-ID"/>
        </w:rPr>
      </w:pPr>
      <w:r w:rsidRPr="0036207D">
        <w:rPr>
          <w:rFonts w:ascii="Calibri" w:hAnsi="Calibri"/>
          <w:b/>
          <w:sz w:val="21"/>
          <w:szCs w:val="21"/>
          <w:lang w:val="id-ID"/>
        </w:rPr>
        <w:t>……………………………..</w:t>
      </w:r>
    </w:p>
    <w:p w14:paraId="39280D70" w14:textId="77777777" w:rsidR="005C75E5" w:rsidRPr="0036207D" w:rsidRDefault="005C75E5" w:rsidP="005C75E5">
      <w:pPr>
        <w:tabs>
          <w:tab w:val="left" w:pos="540"/>
        </w:tabs>
        <w:ind w:left="567"/>
        <w:jc w:val="center"/>
        <w:rPr>
          <w:rFonts w:ascii="Calibri" w:hAnsi="Calibri"/>
          <w:sz w:val="21"/>
          <w:szCs w:val="21"/>
          <w:lang w:val="id-ID"/>
        </w:rPr>
      </w:pPr>
      <w:r w:rsidRPr="0036207D">
        <w:rPr>
          <w:rFonts w:ascii="Calibri" w:hAnsi="Calibri"/>
          <w:sz w:val="21"/>
          <w:szCs w:val="21"/>
          <w:lang w:val="id-ID"/>
        </w:rPr>
        <w:t>Nomor Pihak Pertama:  ........................................</w:t>
      </w:r>
    </w:p>
    <w:p w14:paraId="50985AA0" w14:textId="77777777" w:rsidR="005C75E5" w:rsidRPr="0036207D" w:rsidRDefault="005C75E5" w:rsidP="005C75E5">
      <w:pPr>
        <w:tabs>
          <w:tab w:val="left" w:pos="540"/>
        </w:tabs>
        <w:ind w:left="567"/>
        <w:jc w:val="center"/>
        <w:rPr>
          <w:rFonts w:ascii="Calibri" w:hAnsi="Calibri"/>
          <w:sz w:val="21"/>
          <w:szCs w:val="21"/>
          <w:lang w:val="id-ID"/>
        </w:rPr>
      </w:pPr>
      <w:r w:rsidRPr="0036207D">
        <w:rPr>
          <w:rFonts w:ascii="Calibri" w:hAnsi="Calibri"/>
          <w:sz w:val="21"/>
          <w:szCs w:val="21"/>
          <w:lang w:val="id-ID"/>
        </w:rPr>
        <w:t>Nomor Pihak Kedua: ........................................</w:t>
      </w:r>
    </w:p>
    <w:p w14:paraId="7FD99D43" w14:textId="77777777" w:rsidR="005C75E5" w:rsidRPr="0036207D" w:rsidRDefault="005C75E5" w:rsidP="005C75E5">
      <w:pPr>
        <w:jc w:val="both"/>
        <w:rPr>
          <w:rFonts w:ascii="Calibri" w:hAnsi="Calibri"/>
          <w:b/>
          <w:sz w:val="21"/>
          <w:szCs w:val="21"/>
          <w:lang w:val="id-ID"/>
        </w:rPr>
      </w:pPr>
    </w:p>
    <w:p w14:paraId="5A731E2E" w14:textId="77777777" w:rsidR="005C75E5" w:rsidRPr="0036207D" w:rsidRDefault="005C75E5" w:rsidP="005C75E5">
      <w:pPr>
        <w:tabs>
          <w:tab w:val="left" w:pos="0"/>
        </w:tabs>
        <w:jc w:val="both"/>
        <w:rPr>
          <w:rFonts w:ascii="Calibri" w:hAnsi="Calibri"/>
          <w:sz w:val="21"/>
          <w:szCs w:val="21"/>
          <w:lang w:val="id-ID"/>
        </w:rPr>
      </w:pPr>
      <w:r w:rsidRPr="0036207D">
        <w:rPr>
          <w:rFonts w:ascii="Calibri" w:hAnsi="Calibri"/>
          <w:sz w:val="21"/>
          <w:szCs w:val="21"/>
          <w:lang w:val="id-ID"/>
        </w:rPr>
        <w:t xml:space="preserve">Perjanjian Kerja Sama Pelayanan Kesehatan ini </w:t>
      </w:r>
      <w:r w:rsidR="0036207D">
        <w:rPr>
          <w:rFonts w:ascii="Calibri" w:hAnsi="Calibri"/>
          <w:sz w:val="21"/>
          <w:szCs w:val="21"/>
        </w:rPr>
        <w:t>(“</w:t>
      </w:r>
      <w:proofErr w:type="spellStart"/>
      <w:r w:rsidR="0036207D">
        <w:rPr>
          <w:rFonts w:ascii="Calibri" w:hAnsi="Calibri"/>
          <w:b/>
          <w:bCs/>
          <w:sz w:val="21"/>
          <w:szCs w:val="21"/>
        </w:rPr>
        <w:t>Perjanjian</w:t>
      </w:r>
      <w:proofErr w:type="spellEnd"/>
      <w:r w:rsidR="0036207D">
        <w:rPr>
          <w:rFonts w:ascii="Calibri" w:hAnsi="Calibri"/>
          <w:sz w:val="21"/>
          <w:szCs w:val="21"/>
        </w:rPr>
        <w:t xml:space="preserve">”) </w:t>
      </w:r>
      <w:r w:rsidRPr="0036207D">
        <w:rPr>
          <w:rFonts w:ascii="Calibri" w:hAnsi="Calibri"/>
          <w:sz w:val="21"/>
          <w:szCs w:val="21"/>
          <w:lang w:val="id-ID"/>
        </w:rPr>
        <w:t>dibuat dan ditandatangani pada hari …….tanggal …… bulan …… tahun ……., oleh dan antara:</w:t>
      </w:r>
    </w:p>
    <w:p w14:paraId="0D59BAE2" w14:textId="77777777" w:rsidR="005C75E5" w:rsidRPr="0036207D" w:rsidRDefault="005C75E5" w:rsidP="005C75E5">
      <w:pPr>
        <w:jc w:val="both"/>
        <w:rPr>
          <w:rFonts w:ascii="Calibri" w:hAnsi="Calibri"/>
          <w:sz w:val="21"/>
          <w:szCs w:val="21"/>
          <w:lang w:val="id-ID"/>
        </w:rPr>
      </w:pPr>
    </w:p>
    <w:p w14:paraId="4663205B" w14:textId="77777777" w:rsidR="005C75E5" w:rsidRPr="0036207D" w:rsidRDefault="005C75E5" w:rsidP="005C75E5">
      <w:pPr>
        <w:numPr>
          <w:ilvl w:val="0"/>
          <w:numId w:val="2"/>
        </w:numPr>
        <w:jc w:val="both"/>
        <w:rPr>
          <w:rFonts w:ascii="Calibri" w:hAnsi="Calibri" w:cs="Book Antiqua"/>
          <w:b/>
          <w:sz w:val="21"/>
          <w:szCs w:val="21"/>
          <w:lang w:val="id-ID"/>
        </w:rPr>
      </w:pPr>
      <w:r w:rsidRPr="0036207D">
        <w:rPr>
          <w:rFonts w:ascii="Calibri" w:hAnsi="Calibri" w:cs="Book Antiqua"/>
          <w:b/>
          <w:sz w:val="21"/>
          <w:szCs w:val="21"/>
          <w:lang w:val="id-ID"/>
        </w:rPr>
        <w:t>PT PRUDENTIAL</w:t>
      </w:r>
      <w:r w:rsidR="0036207D" w:rsidRPr="0036207D">
        <w:rPr>
          <w:rFonts w:ascii="Calibri" w:hAnsi="Calibri" w:cs="Book Antiqua"/>
          <w:b/>
          <w:sz w:val="21"/>
          <w:szCs w:val="21"/>
          <w:lang w:val="id-ID"/>
        </w:rPr>
        <w:t xml:space="preserve"> </w:t>
      </w:r>
      <w:r w:rsidR="00F568E4">
        <w:rPr>
          <w:rFonts w:ascii="Calibri" w:hAnsi="Calibri" w:cs="Book Antiqua"/>
          <w:b/>
          <w:sz w:val="21"/>
          <w:szCs w:val="21"/>
        </w:rPr>
        <w:t>SHARIA</w:t>
      </w:r>
      <w:r w:rsidRPr="0036207D">
        <w:rPr>
          <w:rFonts w:ascii="Calibri" w:hAnsi="Calibri" w:cs="Book Antiqua"/>
          <w:b/>
          <w:sz w:val="21"/>
          <w:szCs w:val="21"/>
          <w:lang w:val="id-ID"/>
        </w:rPr>
        <w:t xml:space="preserve"> LIFE ASSURANCE</w:t>
      </w:r>
      <w:r w:rsidRPr="0036207D">
        <w:rPr>
          <w:rFonts w:ascii="Calibri" w:hAnsi="Calibri" w:cs="Book Antiqua"/>
          <w:sz w:val="21"/>
          <w:szCs w:val="21"/>
          <w:lang w:val="id-ID"/>
        </w:rPr>
        <w:t xml:space="preserve">, badan hukum yang berdiri dan tunduk berdasarkan dan kepada Hukum Republik Indonesia, berkedudukan di </w:t>
      </w:r>
      <w:r w:rsidR="0071255A" w:rsidRPr="0071255A">
        <w:rPr>
          <w:rFonts w:ascii="Calibri" w:hAnsi="Calibri" w:cs="Book Antiqua"/>
          <w:sz w:val="21"/>
          <w:szCs w:val="21"/>
        </w:rPr>
        <w:t>Jakarta</w:t>
      </w:r>
      <w:r w:rsidR="0071255A" w:rsidRPr="0036207D">
        <w:rPr>
          <w:rFonts w:ascii="Calibri" w:hAnsi="Calibri" w:cs="Book Antiqua"/>
          <w:sz w:val="21"/>
          <w:szCs w:val="21"/>
          <w:lang w:val="id-ID"/>
        </w:rPr>
        <w:t xml:space="preserve"> </w:t>
      </w:r>
      <w:r w:rsidRPr="0036207D">
        <w:rPr>
          <w:rFonts w:ascii="Calibri" w:hAnsi="Calibri" w:cs="Book Antiqua"/>
          <w:sz w:val="21"/>
          <w:szCs w:val="21"/>
          <w:lang w:val="id-ID"/>
        </w:rPr>
        <w:t xml:space="preserve">dan beralamat di </w:t>
      </w:r>
      <w:r w:rsidR="0071255A">
        <w:rPr>
          <w:rFonts w:ascii="Calibri" w:hAnsi="Calibri" w:cs="Book Antiqua"/>
          <w:sz w:val="21"/>
          <w:szCs w:val="21"/>
        </w:rPr>
        <w:t xml:space="preserve">Prudential Tower, Jl. </w:t>
      </w:r>
      <w:proofErr w:type="spellStart"/>
      <w:r w:rsidR="0071255A">
        <w:rPr>
          <w:rFonts w:ascii="Calibri" w:hAnsi="Calibri" w:cs="Book Antiqua"/>
          <w:sz w:val="21"/>
          <w:szCs w:val="21"/>
        </w:rPr>
        <w:t>Jenderal</w:t>
      </w:r>
      <w:proofErr w:type="spellEnd"/>
      <w:r w:rsidR="0071255A">
        <w:rPr>
          <w:rFonts w:ascii="Calibri" w:hAnsi="Calibri" w:cs="Book Antiqua"/>
          <w:sz w:val="21"/>
          <w:szCs w:val="21"/>
        </w:rPr>
        <w:t xml:space="preserve"> Sudirman Kav.79, Jakarta 12910</w:t>
      </w:r>
      <w:r w:rsidR="0071255A" w:rsidRPr="0036207D">
        <w:rPr>
          <w:rFonts w:ascii="Calibri" w:hAnsi="Calibri" w:cs="Book Antiqua"/>
          <w:sz w:val="21"/>
          <w:szCs w:val="21"/>
          <w:lang w:val="id-ID"/>
        </w:rPr>
        <w:t xml:space="preserve">, </w:t>
      </w:r>
      <w:r w:rsidRPr="0036207D">
        <w:rPr>
          <w:rFonts w:ascii="Calibri" w:hAnsi="Calibri" w:cs="Book Antiqua"/>
          <w:sz w:val="21"/>
          <w:szCs w:val="21"/>
          <w:lang w:val="id-ID"/>
        </w:rPr>
        <w:t xml:space="preserve">dalam hal ini diwakili secara sah oleh </w:t>
      </w:r>
      <w:r w:rsidR="0036207D" w:rsidRPr="0036207D">
        <w:rPr>
          <w:rFonts w:ascii="Calibri" w:hAnsi="Calibri" w:cs="Book Antiqua"/>
          <w:b/>
          <w:bCs/>
          <w:sz w:val="21"/>
          <w:szCs w:val="21"/>
          <w:highlight w:val="yellow"/>
          <w:lang w:val="id-ID"/>
        </w:rPr>
        <w:t>[●]</w:t>
      </w:r>
      <w:r w:rsidRPr="0036207D">
        <w:rPr>
          <w:rFonts w:ascii="Calibri" w:hAnsi="Calibri" w:cs="Book Antiqua"/>
          <w:sz w:val="21"/>
          <w:szCs w:val="21"/>
          <w:lang w:val="id-ID"/>
        </w:rPr>
        <w:t xml:space="preserve"> dalam kedudukannya sebagai </w:t>
      </w:r>
      <w:r w:rsidR="0036207D" w:rsidRPr="0036207D">
        <w:rPr>
          <w:rFonts w:ascii="Calibri" w:hAnsi="Calibri" w:cs="Book Antiqua"/>
          <w:b/>
          <w:bCs/>
          <w:sz w:val="21"/>
          <w:szCs w:val="21"/>
          <w:highlight w:val="yellow"/>
          <w:lang w:val="id-ID"/>
        </w:rPr>
        <w:t>[●]</w:t>
      </w:r>
      <w:r w:rsidRPr="0036207D">
        <w:rPr>
          <w:rFonts w:ascii="Calibri" w:hAnsi="Calibri" w:cs="Book Antiqua"/>
          <w:sz w:val="21"/>
          <w:szCs w:val="21"/>
          <w:lang w:val="id-ID"/>
        </w:rPr>
        <w:t xml:space="preserve">, </w:t>
      </w:r>
      <w:commentRangeStart w:id="0"/>
      <w:r w:rsidR="0071255A" w:rsidRPr="0071255A">
        <w:rPr>
          <w:rFonts w:ascii="Calibri" w:hAnsi="Calibri" w:cs="Book Antiqua"/>
          <w:sz w:val="21"/>
          <w:szCs w:val="21"/>
          <w:highlight w:val="yellow"/>
        </w:rPr>
        <w:t>[</w:t>
      </w:r>
      <w:r w:rsidRPr="0071255A">
        <w:rPr>
          <w:rFonts w:ascii="Calibri" w:hAnsi="Calibri" w:cs="Book Antiqua"/>
          <w:sz w:val="21"/>
          <w:szCs w:val="21"/>
          <w:highlight w:val="yellow"/>
          <w:lang w:val="id-ID"/>
        </w:rPr>
        <w:t xml:space="preserve">berdasarkan Surat Kuasa No. </w:t>
      </w:r>
      <w:r w:rsidR="0036207D" w:rsidRPr="0071255A">
        <w:rPr>
          <w:rFonts w:ascii="Calibri" w:hAnsi="Calibri" w:cs="Book Antiqua"/>
          <w:b/>
          <w:bCs/>
          <w:sz w:val="21"/>
          <w:szCs w:val="21"/>
          <w:highlight w:val="yellow"/>
          <w:lang w:val="id-ID"/>
        </w:rPr>
        <w:t>[●]</w:t>
      </w:r>
      <w:r w:rsidR="004845EE" w:rsidRPr="0071255A">
        <w:rPr>
          <w:rFonts w:ascii="Calibri" w:hAnsi="Calibri" w:cs="Calibri"/>
          <w:sz w:val="21"/>
          <w:szCs w:val="21"/>
          <w:highlight w:val="yellow"/>
          <w:lang w:val="id-ID"/>
        </w:rPr>
        <w:t xml:space="preserve"> </w:t>
      </w:r>
      <w:r w:rsidRPr="0071255A">
        <w:rPr>
          <w:rFonts w:ascii="Calibri" w:hAnsi="Calibri" w:cs="Book Antiqua"/>
          <w:sz w:val="21"/>
          <w:szCs w:val="21"/>
          <w:highlight w:val="yellow"/>
          <w:lang w:val="id-ID"/>
        </w:rPr>
        <w:t xml:space="preserve">tertanggal </w:t>
      </w:r>
      <w:r w:rsidR="0036207D" w:rsidRPr="0071255A">
        <w:rPr>
          <w:rFonts w:ascii="Calibri" w:hAnsi="Calibri" w:cs="Book Antiqua"/>
          <w:b/>
          <w:bCs/>
          <w:sz w:val="21"/>
          <w:szCs w:val="21"/>
          <w:highlight w:val="yellow"/>
          <w:lang w:val="id-ID"/>
        </w:rPr>
        <w:t>[●]</w:t>
      </w:r>
      <w:r w:rsidRPr="0071255A">
        <w:rPr>
          <w:rFonts w:ascii="Calibri" w:hAnsi="Calibri" w:cs="Book Antiqua"/>
          <w:sz w:val="21"/>
          <w:szCs w:val="21"/>
          <w:highlight w:val="yellow"/>
          <w:lang w:val="id-ID"/>
        </w:rPr>
        <w:t>,</w:t>
      </w:r>
      <w:r w:rsidR="0071255A" w:rsidRPr="0071255A">
        <w:rPr>
          <w:rFonts w:ascii="Calibri" w:hAnsi="Calibri" w:cs="Book Antiqua"/>
          <w:sz w:val="21"/>
          <w:szCs w:val="21"/>
          <w:highlight w:val="yellow"/>
        </w:rPr>
        <w:t>]</w:t>
      </w:r>
      <w:r w:rsidRPr="0036207D">
        <w:rPr>
          <w:rFonts w:ascii="Calibri" w:hAnsi="Calibri" w:cs="Book Antiqua"/>
          <w:sz w:val="21"/>
          <w:szCs w:val="21"/>
          <w:lang w:val="id-ID"/>
        </w:rPr>
        <w:t xml:space="preserve"> </w:t>
      </w:r>
      <w:commentRangeEnd w:id="0"/>
      <w:r w:rsidR="0071255A">
        <w:rPr>
          <w:rStyle w:val="CommentReference"/>
        </w:rPr>
        <w:commentReference w:id="0"/>
      </w:r>
      <w:r w:rsidRPr="0036207D">
        <w:rPr>
          <w:rFonts w:ascii="Calibri" w:hAnsi="Calibri" w:cs="Book Antiqua"/>
          <w:sz w:val="21"/>
          <w:szCs w:val="21"/>
          <w:lang w:val="id-ID"/>
        </w:rPr>
        <w:t xml:space="preserve">untuk selanjutnya disebut sebagai </w:t>
      </w:r>
      <w:r w:rsidRPr="0036207D">
        <w:rPr>
          <w:rFonts w:ascii="Calibri" w:hAnsi="Calibri" w:cs="Book Antiqua"/>
          <w:b/>
          <w:sz w:val="21"/>
          <w:szCs w:val="21"/>
          <w:lang w:val="id-ID"/>
        </w:rPr>
        <w:t>“Pihak Pertama”</w:t>
      </w:r>
      <w:r w:rsidRPr="0036207D">
        <w:rPr>
          <w:rFonts w:ascii="Calibri" w:hAnsi="Calibri" w:cs="Book Antiqua"/>
          <w:sz w:val="21"/>
          <w:szCs w:val="21"/>
          <w:lang w:val="id-ID"/>
        </w:rPr>
        <w:t>; dan</w:t>
      </w:r>
    </w:p>
    <w:p w14:paraId="63DD1BFF" w14:textId="77777777" w:rsidR="005C75E5" w:rsidRPr="0036207D" w:rsidRDefault="005C75E5" w:rsidP="005C75E5">
      <w:pPr>
        <w:jc w:val="both"/>
        <w:rPr>
          <w:rFonts w:ascii="Calibri" w:hAnsi="Calibri"/>
          <w:b/>
          <w:sz w:val="21"/>
          <w:szCs w:val="21"/>
          <w:lang w:val="id-ID"/>
        </w:rPr>
      </w:pPr>
    </w:p>
    <w:p w14:paraId="3487F6C8" w14:textId="77777777" w:rsidR="005C75E5" w:rsidRPr="0036207D" w:rsidRDefault="005C75E5" w:rsidP="005C75E5">
      <w:pPr>
        <w:numPr>
          <w:ilvl w:val="0"/>
          <w:numId w:val="2"/>
        </w:numPr>
        <w:jc w:val="both"/>
        <w:rPr>
          <w:rFonts w:ascii="Calibri" w:hAnsi="Calibri"/>
          <w:sz w:val="21"/>
          <w:szCs w:val="21"/>
          <w:lang w:val="id-ID"/>
        </w:rPr>
      </w:pPr>
      <w:commentRangeStart w:id="1"/>
      <w:r w:rsidRPr="0036207D">
        <w:rPr>
          <w:rFonts w:ascii="Calibri" w:hAnsi="Calibri"/>
          <w:b/>
          <w:sz w:val="21"/>
          <w:szCs w:val="21"/>
          <w:lang w:val="id-ID"/>
        </w:rPr>
        <w:t xml:space="preserve">.........................., </w:t>
      </w:r>
      <w:r w:rsidRPr="0036207D">
        <w:rPr>
          <w:rFonts w:ascii="Calibri" w:hAnsi="Calibri"/>
          <w:sz w:val="21"/>
          <w:szCs w:val="21"/>
          <w:lang w:val="id-ID"/>
        </w:rPr>
        <w:t xml:space="preserve">institusi pelayanan kesehatan yang berdiri dan tunduk berdasarkan dan kepada Hukum Republik Indonesia, </w:t>
      </w:r>
      <w:r w:rsidR="00F801BA" w:rsidRPr="0036207D">
        <w:rPr>
          <w:rFonts w:ascii="Calibri" w:hAnsi="Calibri"/>
          <w:sz w:val="21"/>
          <w:szCs w:val="21"/>
          <w:lang w:val="id-ID"/>
        </w:rPr>
        <w:t>dikelola oleh</w:t>
      </w:r>
      <w:r w:rsidRPr="0036207D">
        <w:rPr>
          <w:rFonts w:ascii="Calibri" w:hAnsi="Calibri"/>
          <w:sz w:val="21"/>
          <w:szCs w:val="21"/>
          <w:lang w:val="id-ID"/>
        </w:rPr>
        <w:t xml:space="preserve"> ....................., dengan Surat Izin Operasional Rumah Sakit No. ........... tertanggal ................., berkedudukan di ............................., dalam hal ini diwakili oleh </w:t>
      </w:r>
      <w:r w:rsidRPr="0036207D">
        <w:rPr>
          <w:rFonts w:ascii="Calibri" w:hAnsi="Calibri"/>
          <w:b/>
          <w:bCs/>
          <w:iCs/>
          <w:sz w:val="21"/>
          <w:szCs w:val="21"/>
          <w:lang w:val="id-ID"/>
        </w:rPr>
        <w:t>...................</w:t>
      </w:r>
      <w:r w:rsidRPr="0036207D">
        <w:rPr>
          <w:rFonts w:ascii="Calibri" w:hAnsi="Calibri"/>
          <w:sz w:val="21"/>
          <w:szCs w:val="21"/>
          <w:lang w:val="id-ID"/>
        </w:rPr>
        <w:t xml:space="preserve">. dalam kedudukannya sebagai .......................... berdasarkan ............... No. ................... tertanggal ..........., untuk selanjutnya disebut sebagai </w:t>
      </w:r>
      <w:r w:rsidRPr="0036207D">
        <w:rPr>
          <w:rFonts w:ascii="Calibri" w:hAnsi="Calibri"/>
          <w:b/>
          <w:sz w:val="21"/>
          <w:szCs w:val="21"/>
          <w:lang w:val="id-ID"/>
        </w:rPr>
        <w:t>“Pihak Kedua”.</w:t>
      </w:r>
      <w:commentRangeEnd w:id="1"/>
      <w:r w:rsidR="002606B0" w:rsidRPr="0036207D">
        <w:rPr>
          <w:rStyle w:val="CommentReference"/>
          <w:lang w:val="id-ID"/>
        </w:rPr>
        <w:commentReference w:id="1"/>
      </w:r>
    </w:p>
    <w:p w14:paraId="5F1314C5" w14:textId="77777777" w:rsidR="005C75E5" w:rsidRPr="0036207D" w:rsidRDefault="005C75E5" w:rsidP="005C75E5">
      <w:pPr>
        <w:pStyle w:val="ListParagraph"/>
        <w:jc w:val="both"/>
        <w:rPr>
          <w:rFonts w:ascii="Calibri" w:hAnsi="Calibri"/>
          <w:sz w:val="21"/>
          <w:szCs w:val="21"/>
          <w:lang w:val="id-ID"/>
        </w:rPr>
      </w:pPr>
    </w:p>
    <w:p w14:paraId="7A10B9A8" w14:textId="77777777" w:rsidR="005C75E5" w:rsidRPr="0036207D" w:rsidRDefault="005C75E5" w:rsidP="005C75E5">
      <w:pPr>
        <w:jc w:val="both"/>
        <w:rPr>
          <w:rFonts w:ascii="Calibri" w:hAnsi="Calibri"/>
          <w:sz w:val="21"/>
          <w:szCs w:val="21"/>
          <w:lang w:val="id-ID"/>
        </w:rPr>
      </w:pPr>
      <w:r w:rsidRPr="0036207D">
        <w:rPr>
          <w:rFonts w:ascii="Calibri" w:hAnsi="Calibri"/>
          <w:sz w:val="21"/>
          <w:szCs w:val="21"/>
          <w:lang w:val="id-ID"/>
        </w:rPr>
        <w:t xml:space="preserve">Selanjutnya Pihak Pertama dan Pihak Kedua secara bersama-sama disebut sebagai </w:t>
      </w:r>
      <w:r w:rsidRPr="0036207D">
        <w:rPr>
          <w:rFonts w:ascii="Calibri" w:hAnsi="Calibri"/>
          <w:b/>
          <w:sz w:val="21"/>
          <w:szCs w:val="21"/>
          <w:lang w:val="id-ID"/>
        </w:rPr>
        <w:t>“Para Pihak”</w:t>
      </w:r>
      <w:r w:rsidRPr="0036207D">
        <w:rPr>
          <w:rFonts w:ascii="Calibri" w:hAnsi="Calibri"/>
          <w:sz w:val="21"/>
          <w:szCs w:val="21"/>
          <w:lang w:val="id-ID"/>
        </w:rPr>
        <w:t xml:space="preserve"> dan sendiri-sendiri sebagai ”</w:t>
      </w:r>
      <w:r w:rsidRPr="0036207D">
        <w:rPr>
          <w:rFonts w:ascii="Calibri" w:hAnsi="Calibri"/>
          <w:b/>
          <w:sz w:val="21"/>
          <w:szCs w:val="21"/>
          <w:lang w:val="id-ID"/>
        </w:rPr>
        <w:t>Pihak</w:t>
      </w:r>
      <w:r w:rsidRPr="0036207D">
        <w:rPr>
          <w:rFonts w:ascii="Calibri" w:hAnsi="Calibri"/>
          <w:sz w:val="21"/>
          <w:szCs w:val="21"/>
          <w:lang w:val="id-ID"/>
        </w:rPr>
        <w:t>”.</w:t>
      </w:r>
    </w:p>
    <w:p w14:paraId="6EAF580A" w14:textId="77777777" w:rsidR="005C75E5" w:rsidRPr="0036207D" w:rsidRDefault="005C75E5" w:rsidP="005C75E5">
      <w:pPr>
        <w:jc w:val="both"/>
        <w:rPr>
          <w:rFonts w:ascii="Calibri" w:hAnsi="Calibri"/>
          <w:sz w:val="21"/>
          <w:szCs w:val="21"/>
          <w:lang w:val="id-ID"/>
        </w:rPr>
      </w:pPr>
    </w:p>
    <w:p w14:paraId="57D17B21" w14:textId="77777777" w:rsidR="005C75E5" w:rsidRPr="0036207D" w:rsidRDefault="005C75E5" w:rsidP="005C75E5">
      <w:pPr>
        <w:jc w:val="both"/>
        <w:rPr>
          <w:rFonts w:ascii="Calibri" w:hAnsi="Calibri"/>
          <w:sz w:val="21"/>
          <w:szCs w:val="21"/>
          <w:lang w:val="id-ID"/>
        </w:rPr>
      </w:pPr>
      <w:r w:rsidRPr="0036207D">
        <w:rPr>
          <w:rFonts w:ascii="Calibri" w:hAnsi="Calibri"/>
          <w:sz w:val="21"/>
          <w:szCs w:val="21"/>
          <w:lang w:val="id-ID"/>
        </w:rPr>
        <w:t xml:space="preserve">Para Pihak sepakat untuk terlebih dahulu menerangkan hal-hal sebagai berikut : </w:t>
      </w:r>
    </w:p>
    <w:p w14:paraId="1A6D98CD" w14:textId="77777777" w:rsidR="005C75E5" w:rsidRPr="0036207D" w:rsidRDefault="005C75E5" w:rsidP="005C75E5">
      <w:pPr>
        <w:jc w:val="both"/>
        <w:rPr>
          <w:rFonts w:ascii="Calibri" w:hAnsi="Calibri"/>
          <w:sz w:val="21"/>
          <w:szCs w:val="21"/>
          <w:lang w:val="id-ID"/>
        </w:rPr>
      </w:pPr>
    </w:p>
    <w:p w14:paraId="798BB4F4" w14:textId="77777777" w:rsidR="005C75E5" w:rsidRPr="0036207D" w:rsidRDefault="005C75E5" w:rsidP="005C75E5">
      <w:pPr>
        <w:numPr>
          <w:ilvl w:val="0"/>
          <w:numId w:val="1"/>
        </w:numPr>
        <w:tabs>
          <w:tab w:val="clear" w:pos="1800"/>
        </w:tabs>
        <w:ind w:left="360"/>
        <w:jc w:val="both"/>
        <w:rPr>
          <w:rFonts w:ascii="Calibri" w:hAnsi="Calibri"/>
          <w:sz w:val="21"/>
          <w:szCs w:val="21"/>
          <w:lang w:val="id-ID"/>
        </w:rPr>
      </w:pPr>
      <w:r w:rsidRPr="0036207D">
        <w:rPr>
          <w:rFonts w:ascii="Calibri" w:hAnsi="Calibri"/>
          <w:sz w:val="21"/>
          <w:szCs w:val="21"/>
          <w:lang w:val="id-ID"/>
        </w:rPr>
        <w:t>Bahwa Pihak Pertama adalah perusahaan yang bergerak di bidang asuransi jiwa</w:t>
      </w:r>
      <w:r w:rsidR="0036207D">
        <w:rPr>
          <w:rFonts w:ascii="Calibri" w:hAnsi="Calibri"/>
          <w:sz w:val="21"/>
          <w:szCs w:val="21"/>
        </w:rPr>
        <w:t xml:space="preserve"> </w:t>
      </w:r>
      <w:proofErr w:type="spellStart"/>
      <w:r w:rsidR="0036207D">
        <w:rPr>
          <w:rFonts w:ascii="Calibri" w:hAnsi="Calibri"/>
          <w:sz w:val="21"/>
          <w:szCs w:val="21"/>
        </w:rPr>
        <w:t>syariah</w:t>
      </w:r>
      <w:proofErr w:type="spellEnd"/>
      <w:r w:rsidRPr="0036207D">
        <w:rPr>
          <w:rFonts w:ascii="Calibri" w:hAnsi="Calibri"/>
          <w:sz w:val="21"/>
          <w:szCs w:val="21"/>
          <w:lang w:val="id-ID"/>
        </w:rPr>
        <w:t>, di</w:t>
      </w:r>
      <w:r w:rsidR="0036207D">
        <w:rPr>
          <w:rFonts w:ascii="Calibri" w:hAnsi="Calibri"/>
          <w:sz w:val="21"/>
          <w:szCs w:val="21"/>
        </w:rPr>
        <w:t xml:space="preserve"> </w:t>
      </w:r>
      <w:r w:rsidRPr="0036207D">
        <w:rPr>
          <w:rFonts w:ascii="Calibri" w:hAnsi="Calibri"/>
          <w:sz w:val="21"/>
          <w:szCs w:val="21"/>
          <w:lang w:val="id-ID"/>
        </w:rPr>
        <w:t xml:space="preserve">mana dalam menjalankan kegiatan usahanya Pihak Pertama memberikan manfaat asuransi kesehatan </w:t>
      </w:r>
      <w:proofErr w:type="spellStart"/>
      <w:r w:rsidR="0036207D">
        <w:rPr>
          <w:rFonts w:ascii="Calibri" w:hAnsi="Calibri"/>
          <w:sz w:val="21"/>
          <w:szCs w:val="21"/>
        </w:rPr>
        <w:t>syariah</w:t>
      </w:r>
      <w:proofErr w:type="spellEnd"/>
      <w:r w:rsidR="0036207D">
        <w:rPr>
          <w:rFonts w:ascii="Calibri" w:hAnsi="Calibri"/>
          <w:sz w:val="21"/>
          <w:szCs w:val="21"/>
        </w:rPr>
        <w:t xml:space="preserve"> </w:t>
      </w:r>
      <w:r w:rsidRPr="0036207D">
        <w:rPr>
          <w:rFonts w:ascii="Calibri" w:hAnsi="Calibri"/>
          <w:sz w:val="21"/>
          <w:szCs w:val="21"/>
          <w:lang w:val="id-ID"/>
        </w:rPr>
        <w:t xml:space="preserve">kepada peserta program asuransi kesehatan </w:t>
      </w:r>
      <w:proofErr w:type="spellStart"/>
      <w:r w:rsidR="0036207D">
        <w:rPr>
          <w:rFonts w:ascii="Calibri" w:hAnsi="Calibri"/>
          <w:sz w:val="21"/>
          <w:szCs w:val="21"/>
        </w:rPr>
        <w:t>syariah</w:t>
      </w:r>
      <w:proofErr w:type="spellEnd"/>
      <w:r w:rsidR="0036207D">
        <w:rPr>
          <w:rFonts w:ascii="Calibri" w:hAnsi="Calibri"/>
          <w:sz w:val="21"/>
          <w:szCs w:val="21"/>
        </w:rPr>
        <w:t xml:space="preserve"> </w:t>
      </w:r>
      <w:r w:rsidRPr="0036207D">
        <w:rPr>
          <w:rFonts w:ascii="Calibri" w:hAnsi="Calibri"/>
          <w:sz w:val="21"/>
          <w:szCs w:val="21"/>
          <w:lang w:val="id-ID"/>
        </w:rPr>
        <w:t>yang dikelola oleh Pihak Pertama;</w:t>
      </w:r>
    </w:p>
    <w:p w14:paraId="7FA9F597" w14:textId="77777777" w:rsidR="005C75E5" w:rsidRPr="0036207D" w:rsidRDefault="005C75E5" w:rsidP="005C75E5">
      <w:pPr>
        <w:tabs>
          <w:tab w:val="left" w:pos="180"/>
        </w:tabs>
        <w:ind w:left="180"/>
        <w:jc w:val="both"/>
        <w:rPr>
          <w:rFonts w:ascii="Calibri" w:hAnsi="Calibri"/>
          <w:sz w:val="21"/>
          <w:szCs w:val="21"/>
          <w:lang w:val="id-ID"/>
        </w:rPr>
      </w:pPr>
    </w:p>
    <w:p w14:paraId="363F92EC" w14:textId="77777777" w:rsidR="005C75E5" w:rsidRPr="0036207D" w:rsidRDefault="005C75E5" w:rsidP="005C75E5">
      <w:pPr>
        <w:numPr>
          <w:ilvl w:val="0"/>
          <w:numId w:val="1"/>
        </w:numPr>
        <w:tabs>
          <w:tab w:val="clear" w:pos="1800"/>
        </w:tabs>
        <w:ind w:left="360"/>
        <w:jc w:val="both"/>
        <w:rPr>
          <w:rFonts w:ascii="Calibri" w:hAnsi="Calibri"/>
          <w:sz w:val="21"/>
          <w:szCs w:val="21"/>
          <w:lang w:val="id-ID"/>
        </w:rPr>
      </w:pPr>
      <w:r w:rsidRPr="0036207D">
        <w:rPr>
          <w:rFonts w:ascii="Calibri" w:hAnsi="Calibri"/>
          <w:sz w:val="21"/>
          <w:szCs w:val="21"/>
          <w:lang w:val="id-ID"/>
        </w:rPr>
        <w:t>Bahwa Pihak Pertama dalam menjalankan usahanya membutuhkan mitra usaha yang kegiatan utama usahanya  bergerak dalam bidang pelayanan kesehatan, baik pelayanan secara khusus dan/atau secara umum;</w:t>
      </w:r>
    </w:p>
    <w:p w14:paraId="3FF44552" w14:textId="77777777" w:rsidR="005C75E5" w:rsidRPr="0036207D" w:rsidRDefault="005C75E5" w:rsidP="005C75E5">
      <w:pPr>
        <w:ind w:left="360" w:hanging="360"/>
        <w:jc w:val="both"/>
        <w:rPr>
          <w:rFonts w:ascii="Calibri" w:hAnsi="Calibri"/>
          <w:sz w:val="21"/>
          <w:szCs w:val="21"/>
          <w:lang w:val="id-ID"/>
        </w:rPr>
      </w:pPr>
    </w:p>
    <w:p w14:paraId="19142F9C" w14:textId="77777777" w:rsidR="005C75E5" w:rsidRPr="0036207D" w:rsidRDefault="005C75E5" w:rsidP="005C75E5">
      <w:pPr>
        <w:numPr>
          <w:ilvl w:val="0"/>
          <w:numId w:val="1"/>
        </w:numPr>
        <w:tabs>
          <w:tab w:val="clear" w:pos="1800"/>
        </w:tabs>
        <w:ind w:left="360"/>
        <w:jc w:val="both"/>
        <w:rPr>
          <w:rFonts w:ascii="Calibri" w:hAnsi="Calibri"/>
          <w:sz w:val="21"/>
          <w:szCs w:val="21"/>
          <w:lang w:val="id-ID"/>
        </w:rPr>
      </w:pPr>
      <w:r w:rsidRPr="0036207D">
        <w:rPr>
          <w:rFonts w:ascii="Calibri" w:hAnsi="Calibri"/>
          <w:sz w:val="21"/>
          <w:szCs w:val="21"/>
          <w:lang w:val="id-ID"/>
        </w:rPr>
        <w:t>Bahwa Pihak Kedua adalah suatu penyedia layanan pemeliharaan kesehatan yang telah memiliki izin yang sah sesuai dengan peraturan perundang-undangan yang berlaku, memiliki prasarana dan sarana, sumber daya dan manajemen yang memenuhi persyaratan untuk memberikan pelayanan jasa kesehatan kepada Peserta;</w:t>
      </w:r>
    </w:p>
    <w:p w14:paraId="36733ED3" w14:textId="77777777" w:rsidR="005C75E5" w:rsidRPr="0036207D" w:rsidRDefault="005C75E5" w:rsidP="005C75E5">
      <w:pPr>
        <w:ind w:left="360" w:hanging="360"/>
        <w:jc w:val="both"/>
        <w:rPr>
          <w:rFonts w:ascii="Calibri" w:hAnsi="Calibri"/>
          <w:sz w:val="21"/>
          <w:szCs w:val="21"/>
          <w:lang w:val="id-ID"/>
        </w:rPr>
      </w:pPr>
    </w:p>
    <w:p w14:paraId="7E3E059B" w14:textId="77777777" w:rsidR="005C75E5" w:rsidRPr="0036207D" w:rsidRDefault="005C75E5" w:rsidP="005C75E5">
      <w:pPr>
        <w:numPr>
          <w:ilvl w:val="0"/>
          <w:numId w:val="1"/>
        </w:numPr>
        <w:tabs>
          <w:tab w:val="clear" w:pos="1800"/>
        </w:tabs>
        <w:ind w:left="360"/>
        <w:jc w:val="both"/>
        <w:rPr>
          <w:rFonts w:ascii="Calibri" w:hAnsi="Calibri"/>
          <w:sz w:val="21"/>
          <w:szCs w:val="21"/>
          <w:lang w:val="id-ID"/>
        </w:rPr>
      </w:pPr>
      <w:r w:rsidRPr="0036207D">
        <w:rPr>
          <w:rFonts w:ascii="Calibri" w:hAnsi="Calibri"/>
          <w:sz w:val="21"/>
          <w:szCs w:val="21"/>
          <w:lang w:val="id-ID"/>
        </w:rPr>
        <w:t>Bahwa Pihak Pertama menunjuk Pihak Kedua, yang menerima penunjukan ini, untuk menyediakan Pelayanan Kesehatan untuk kepentingan Pihak Pertama berdasarkan syarat dan ketentuan sebagaimana dijabarkan dalam Perjanjian ini. Penunjukan Pihak Pertama kepada Pihak Kedua tidak bersifat eksklusif sehubungan dengan produk dan layanan yang disediakan oleh Pihak Pertama kepada Peserta.</w:t>
      </w:r>
    </w:p>
    <w:p w14:paraId="2C6A0D29" w14:textId="77777777" w:rsidR="005C75E5" w:rsidRPr="0036207D" w:rsidRDefault="005C75E5" w:rsidP="005C75E5">
      <w:pPr>
        <w:ind w:left="360" w:hanging="360"/>
        <w:jc w:val="both"/>
        <w:rPr>
          <w:rFonts w:ascii="Calibri" w:hAnsi="Calibri"/>
          <w:sz w:val="21"/>
          <w:szCs w:val="21"/>
          <w:lang w:val="id-ID"/>
        </w:rPr>
      </w:pPr>
    </w:p>
    <w:p w14:paraId="7B87AF7D" w14:textId="77777777" w:rsidR="005C75E5" w:rsidRPr="008B4EDE" w:rsidRDefault="005C75E5" w:rsidP="005C75E5">
      <w:pPr>
        <w:tabs>
          <w:tab w:val="left" w:pos="180"/>
        </w:tabs>
        <w:jc w:val="both"/>
        <w:rPr>
          <w:rFonts w:ascii="Calibri" w:hAnsi="Calibri" w:cs="Arial"/>
          <w:sz w:val="21"/>
          <w:szCs w:val="21"/>
        </w:rPr>
      </w:pPr>
      <w:r w:rsidRPr="0036207D">
        <w:rPr>
          <w:rFonts w:ascii="Calibri" w:hAnsi="Calibri"/>
          <w:sz w:val="21"/>
          <w:szCs w:val="21"/>
          <w:lang w:val="id-ID"/>
        </w:rPr>
        <w:t xml:space="preserve">Berdasarkan hal-hal tersebut di atas Para Pihak setuju dan sepakat untuk mengadakan Perjanjian ini </w:t>
      </w:r>
      <w:r w:rsidRPr="0036207D">
        <w:rPr>
          <w:rFonts w:ascii="Calibri" w:hAnsi="Calibri" w:cs="Arial"/>
          <w:sz w:val="21"/>
          <w:szCs w:val="21"/>
          <w:lang w:val="id-ID"/>
        </w:rPr>
        <w:t>sehubungan dengan penyediaan Pelayanan Kesehatan di</w:t>
      </w:r>
      <w:r w:rsidR="0036207D">
        <w:rPr>
          <w:rFonts w:ascii="Calibri" w:hAnsi="Calibri" w:cs="Arial"/>
          <w:sz w:val="21"/>
          <w:szCs w:val="21"/>
        </w:rPr>
        <w:t xml:space="preserve"> </w:t>
      </w:r>
      <w:r w:rsidRPr="0036207D">
        <w:rPr>
          <w:rFonts w:ascii="Calibri" w:hAnsi="Calibri" w:cs="Arial"/>
          <w:sz w:val="21"/>
          <w:szCs w:val="21"/>
          <w:lang w:val="id-ID"/>
        </w:rPr>
        <w:t xml:space="preserve">mana ketentuan-ketentuan di bawah ini bersama-sama dengan </w:t>
      </w:r>
      <w:proofErr w:type="spellStart"/>
      <w:r w:rsidR="00D13EBB">
        <w:rPr>
          <w:rFonts w:ascii="Calibri" w:hAnsi="Calibri" w:cs="Arial"/>
          <w:sz w:val="21"/>
          <w:szCs w:val="21"/>
        </w:rPr>
        <w:t>seluruh</w:t>
      </w:r>
      <w:proofErr w:type="spellEnd"/>
      <w:r w:rsidR="00D13EBB">
        <w:rPr>
          <w:rFonts w:ascii="Calibri" w:hAnsi="Calibri" w:cs="Arial"/>
          <w:sz w:val="21"/>
          <w:szCs w:val="21"/>
        </w:rPr>
        <w:t xml:space="preserve"> </w:t>
      </w:r>
      <w:proofErr w:type="spellStart"/>
      <w:r w:rsidR="00D13EBB">
        <w:rPr>
          <w:rFonts w:ascii="Calibri" w:hAnsi="Calibri" w:cs="Arial"/>
          <w:sz w:val="21"/>
          <w:szCs w:val="21"/>
        </w:rPr>
        <w:t>Lampirannya</w:t>
      </w:r>
      <w:proofErr w:type="spellEnd"/>
      <w:r w:rsidR="00D13EBB">
        <w:rPr>
          <w:rFonts w:ascii="Calibri" w:hAnsi="Calibri" w:cs="Arial"/>
          <w:sz w:val="21"/>
          <w:szCs w:val="21"/>
        </w:rPr>
        <w:t xml:space="preserve">, </w:t>
      </w:r>
      <w:proofErr w:type="spellStart"/>
      <w:r w:rsidR="00D13EBB">
        <w:rPr>
          <w:rFonts w:ascii="Calibri" w:hAnsi="Calibri" w:cs="Arial"/>
          <w:sz w:val="21"/>
          <w:szCs w:val="21"/>
        </w:rPr>
        <w:t>termasuk</w:t>
      </w:r>
      <w:proofErr w:type="spellEnd"/>
      <w:r w:rsidR="00D13EBB">
        <w:rPr>
          <w:rFonts w:ascii="Calibri" w:hAnsi="Calibri" w:cs="Arial"/>
          <w:sz w:val="21"/>
          <w:szCs w:val="21"/>
        </w:rPr>
        <w:t xml:space="preserve"> </w:t>
      </w:r>
      <w:r w:rsidRPr="0036207D">
        <w:rPr>
          <w:rFonts w:ascii="Calibri" w:hAnsi="Calibri" w:cs="Arial"/>
          <w:sz w:val="21"/>
          <w:szCs w:val="21"/>
          <w:lang w:val="id-ID"/>
        </w:rPr>
        <w:t xml:space="preserve">Syarat dan Ketentuan Perjanjian </w:t>
      </w:r>
      <w:r w:rsidR="00D13EBB">
        <w:rPr>
          <w:rFonts w:ascii="Calibri" w:hAnsi="Calibri" w:cs="Arial"/>
          <w:sz w:val="21"/>
          <w:szCs w:val="21"/>
        </w:rPr>
        <w:t xml:space="preserve">pada Lampiran I, </w:t>
      </w:r>
      <w:r w:rsidRPr="0036207D">
        <w:rPr>
          <w:rFonts w:ascii="Calibri" w:hAnsi="Calibri" w:cs="Arial"/>
          <w:sz w:val="21"/>
          <w:szCs w:val="21"/>
          <w:lang w:val="id-ID"/>
        </w:rPr>
        <w:t>akan berlaku</w:t>
      </w:r>
      <w:r w:rsidR="00332B01">
        <w:rPr>
          <w:rFonts w:ascii="Calibri" w:hAnsi="Calibri" w:cs="Arial"/>
          <w:sz w:val="21"/>
          <w:szCs w:val="21"/>
        </w:rPr>
        <w:t xml:space="preserve">.  </w:t>
      </w:r>
      <w:proofErr w:type="spellStart"/>
      <w:r w:rsidR="00332B01">
        <w:rPr>
          <w:rFonts w:ascii="Calibri" w:hAnsi="Calibri" w:cs="Arial"/>
          <w:sz w:val="21"/>
          <w:szCs w:val="21"/>
        </w:rPr>
        <w:t>Seluruh</w:t>
      </w:r>
      <w:proofErr w:type="spellEnd"/>
      <w:r w:rsidR="00332B01">
        <w:rPr>
          <w:rFonts w:ascii="Calibri" w:hAnsi="Calibri" w:cs="Arial"/>
          <w:sz w:val="21"/>
          <w:szCs w:val="21"/>
        </w:rPr>
        <w:t xml:space="preserve"> </w:t>
      </w:r>
      <w:proofErr w:type="spellStart"/>
      <w:r w:rsidR="00332B01">
        <w:rPr>
          <w:rFonts w:ascii="Calibri" w:hAnsi="Calibri" w:cs="Arial"/>
          <w:sz w:val="21"/>
          <w:szCs w:val="21"/>
        </w:rPr>
        <w:t>ketentuan</w:t>
      </w:r>
      <w:proofErr w:type="spellEnd"/>
      <w:r w:rsidR="00332B01">
        <w:rPr>
          <w:rFonts w:ascii="Calibri" w:hAnsi="Calibri" w:cs="Arial"/>
          <w:sz w:val="21"/>
          <w:szCs w:val="21"/>
        </w:rPr>
        <w:t xml:space="preserve"> </w:t>
      </w:r>
      <w:proofErr w:type="spellStart"/>
      <w:r w:rsidR="00332B01">
        <w:rPr>
          <w:rFonts w:ascii="Calibri" w:hAnsi="Calibri" w:cs="Arial"/>
          <w:sz w:val="21"/>
          <w:szCs w:val="21"/>
        </w:rPr>
        <w:t>atau</w:t>
      </w:r>
      <w:proofErr w:type="spellEnd"/>
      <w:r w:rsidR="00332B01">
        <w:rPr>
          <w:rFonts w:ascii="Calibri" w:hAnsi="Calibri" w:cs="Arial"/>
          <w:sz w:val="21"/>
          <w:szCs w:val="21"/>
        </w:rPr>
        <w:t xml:space="preserve"> </w:t>
      </w:r>
      <w:proofErr w:type="spellStart"/>
      <w:r w:rsidR="00332B01">
        <w:rPr>
          <w:rFonts w:ascii="Calibri" w:hAnsi="Calibri" w:cs="Arial"/>
          <w:sz w:val="21"/>
          <w:szCs w:val="21"/>
        </w:rPr>
        <w:t>definisi</w:t>
      </w:r>
      <w:proofErr w:type="spellEnd"/>
      <w:r w:rsidR="00332B01">
        <w:rPr>
          <w:rFonts w:ascii="Calibri" w:hAnsi="Calibri" w:cs="Arial"/>
          <w:sz w:val="21"/>
          <w:szCs w:val="21"/>
        </w:rPr>
        <w:t xml:space="preserve"> yang </w:t>
      </w:r>
      <w:proofErr w:type="spellStart"/>
      <w:r w:rsidR="00332B01">
        <w:rPr>
          <w:rFonts w:ascii="Calibri" w:hAnsi="Calibri" w:cs="Arial"/>
          <w:sz w:val="21"/>
          <w:szCs w:val="21"/>
        </w:rPr>
        <w:t>digunakan</w:t>
      </w:r>
      <w:proofErr w:type="spellEnd"/>
      <w:r w:rsidR="00332B01">
        <w:rPr>
          <w:rFonts w:ascii="Calibri" w:hAnsi="Calibri" w:cs="Arial"/>
          <w:sz w:val="21"/>
          <w:szCs w:val="21"/>
        </w:rPr>
        <w:t xml:space="preserve"> </w:t>
      </w:r>
      <w:proofErr w:type="spellStart"/>
      <w:r w:rsidR="00332B01">
        <w:rPr>
          <w:rFonts w:ascii="Calibri" w:hAnsi="Calibri" w:cs="Arial"/>
          <w:sz w:val="21"/>
          <w:szCs w:val="21"/>
        </w:rPr>
        <w:t>dalam</w:t>
      </w:r>
      <w:proofErr w:type="spellEnd"/>
      <w:r w:rsidR="00332B01">
        <w:rPr>
          <w:rFonts w:ascii="Calibri" w:hAnsi="Calibri" w:cs="Arial"/>
          <w:sz w:val="21"/>
          <w:szCs w:val="21"/>
        </w:rPr>
        <w:t xml:space="preserve"> </w:t>
      </w:r>
      <w:proofErr w:type="spellStart"/>
      <w:r w:rsidR="00332B01">
        <w:rPr>
          <w:rFonts w:ascii="Calibri" w:hAnsi="Calibri" w:cs="Arial"/>
          <w:sz w:val="21"/>
          <w:szCs w:val="21"/>
        </w:rPr>
        <w:t>Perjanjian</w:t>
      </w:r>
      <w:proofErr w:type="spellEnd"/>
      <w:r w:rsidR="00332B01">
        <w:rPr>
          <w:rFonts w:ascii="Calibri" w:hAnsi="Calibri" w:cs="Arial"/>
          <w:sz w:val="21"/>
          <w:szCs w:val="21"/>
        </w:rPr>
        <w:t xml:space="preserve"> </w:t>
      </w:r>
      <w:proofErr w:type="spellStart"/>
      <w:r w:rsidR="00332B01">
        <w:rPr>
          <w:rFonts w:ascii="Calibri" w:hAnsi="Calibri" w:cs="Arial"/>
          <w:sz w:val="21"/>
          <w:szCs w:val="21"/>
        </w:rPr>
        <w:t>ini</w:t>
      </w:r>
      <w:proofErr w:type="spellEnd"/>
      <w:r w:rsidR="00332B01">
        <w:rPr>
          <w:rFonts w:ascii="Calibri" w:hAnsi="Calibri" w:cs="Arial"/>
          <w:sz w:val="21"/>
          <w:szCs w:val="21"/>
        </w:rPr>
        <w:t xml:space="preserve"> </w:t>
      </w:r>
      <w:proofErr w:type="spellStart"/>
      <w:r w:rsidR="00332B01">
        <w:rPr>
          <w:rFonts w:ascii="Calibri" w:hAnsi="Calibri" w:cs="Arial"/>
          <w:sz w:val="21"/>
          <w:szCs w:val="21"/>
        </w:rPr>
        <w:t>memiliki</w:t>
      </w:r>
      <w:proofErr w:type="spellEnd"/>
      <w:r w:rsidR="00332B01">
        <w:rPr>
          <w:rFonts w:ascii="Calibri" w:hAnsi="Calibri" w:cs="Arial"/>
          <w:sz w:val="21"/>
          <w:szCs w:val="21"/>
        </w:rPr>
        <w:t xml:space="preserve"> </w:t>
      </w:r>
      <w:proofErr w:type="spellStart"/>
      <w:r w:rsidR="00332B01">
        <w:rPr>
          <w:rFonts w:ascii="Calibri" w:hAnsi="Calibri" w:cs="Arial"/>
          <w:sz w:val="21"/>
          <w:szCs w:val="21"/>
        </w:rPr>
        <w:t>pengertian</w:t>
      </w:r>
      <w:proofErr w:type="spellEnd"/>
      <w:r w:rsidR="00332B01">
        <w:rPr>
          <w:rFonts w:ascii="Calibri" w:hAnsi="Calibri" w:cs="Arial"/>
          <w:sz w:val="21"/>
          <w:szCs w:val="21"/>
        </w:rPr>
        <w:t xml:space="preserve"> </w:t>
      </w:r>
      <w:proofErr w:type="spellStart"/>
      <w:r w:rsidR="00332B01">
        <w:rPr>
          <w:rFonts w:ascii="Calibri" w:hAnsi="Calibri" w:cs="Arial"/>
          <w:sz w:val="21"/>
          <w:szCs w:val="21"/>
        </w:rPr>
        <w:t>sebagaimana</w:t>
      </w:r>
      <w:proofErr w:type="spellEnd"/>
      <w:r w:rsidR="00332B01">
        <w:rPr>
          <w:rFonts w:ascii="Calibri" w:hAnsi="Calibri" w:cs="Arial"/>
          <w:sz w:val="21"/>
          <w:szCs w:val="21"/>
        </w:rPr>
        <w:t xml:space="preserve"> </w:t>
      </w:r>
      <w:proofErr w:type="spellStart"/>
      <w:r w:rsidR="00332B01">
        <w:rPr>
          <w:rFonts w:ascii="Calibri" w:hAnsi="Calibri" w:cs="Arial"/>
          <w:sz w:val="21"/>
          <w:szCs w:val="21"/>
        </w:rPr>
        <w:t>diberikan</w:t>
      </w:r>
      <w:proofErr w:type="spellEnd"/>
      <w:r w:rsidR="00332B01">
        <w:rPr>
          <w:rFonts w:ascii="Calibri" w:hAnsi="Calibri" w:cs="Arial"/>
          <w:sz w:val="21"/>
          <w:szCs w:val="21"/>
        </w:rPr>
        <w:t xml:space="preserve"> </w:t>
      </w:r>
      <w:proofErr w:type="spellStart"/>
      <w:r w:rsidR="00332B01">
        <w:rPr>
          <w:rFonts w:ascii="Calibri" w:hAnsi="Calibri" w:cs="Arial"/>
          <w:sz w:val="21"/>
          <w:szCs w:val="21"/>
        </w:rPr>
        <w:t>dalam</w:t>
      </w:r>
      <w:proofErr w:type="spellEnd"/>
      <w:r w:rsidR="00332B01">
        <w:rPr>
          <w:rFonts w:ascii="Calibri" w:hAnsi="Calibri" w:cs="Arial"/>
          <w:sz w:val="21"/>
          <w:szCs w:val="21"/>
        </w:rPr>
        <w:t xml:space="preserve"> Lampiran I </w:t>
      </w:r>
      <w:proofErr w:type="spellStart"/>
      <w:r w:rsidR="00332B01">
        <w:rPr>
          <w:rFonts w:ascii="Calibri" w:hAnsi="Calibri" w:cs="Arial"/>
          <w:sz w:val="21"/>
          <w:szCs w:val="21"/>
        </w:rPr>
        <w:t>dalam</w:t>
      </w:r>
      <w:proofErr w:type="spellEnd"/>
      <w:r w:rsidR="00332B01">
        <w:rPr>
          <w:rFonts w:ascii="Calibri" w:hAnsi="Calibri" w:cs="Arial"/>
          <w:sz w:val="21"/>
          <w:szCs w:val="21"/>
        </w:rPr>
        <w:t xml:space="preserve"> </w:t>
      </w:r>
      <w:proofErr w:type="spellStart"/>
      <w:r w:rsidR="00332B01">
        <w:rPr>
          <w:rFonts w:ascii="Calibri" w:hAnsi="Calibri" w:cs="Arial"/>
          <w:sz w:val="21"/>
          <w:szCs w:val="21"/>
        </w:rPr>
        <w:t>Perjanjian</w:t>
      </w:r>
      <w:proofErr w:type="spellEnd"/>
      <w:r w:rsidR="00332B01">
        <w:rPr>
          <w:rFonts w:ascii="Calibri" w:hAnsi="Calibri" w:cs="Arial"/>
          <w:sz w:val="21"/>
          <w:szCs w:val="21"/>
        </w:rPr>
        <w:t xml:space="preserve"> </w:t>
      </w:r>
      <w:proofErr w:type="spellStart"/>
      <w:r w:rsidR="00332B01">
        <w:rPr>
          <w:rFonts w:ascii="Calibri" w:hAnsi="Calibri" w:cs="Arial"/>
          <w:sz w:val="21"/>
          <w:szCs w:val="21"/>
        </w:rPr>
        <w:t>ini</w:t>
      </w:r>
      <w:proofErr w:type="spellEnd"/>
      <w:r w:rsidR="00332B01">
        <w:rPr>
          <w:rFonts w:ascii="Calibri" w:hAnsi="Calibri" w:cs="Arial"/>
          <w:sz w:val="21"/>
          <w:szCs w:val="21"/>
        </w:rPr>
        <w:t>.</w:t>
      </w:r>
    </w:p>
    <w:p w14:paraId="1F644732" w14:textId="77777777" w:rsidR="005C75E5" w:rsidRPr="0036207D" w:rsidRDefault="005C75E5" w:rsidP="005C75E5">
      <w:pPr>
        <w:tabs>
          <w:tab w:val="left" w:pos="180"/>
        </w:tabs>
        <w:jc w:val="both"/>
        <w:rPr>
          <w:rFonts w:ascii="Calibri" w:hAnsi="Calibri" w:cs="Arial"/>
          <w:sz w:val="21"/>
          <w:szCs w:val="21"/>
          <w:lang w:val="id-ID"/>
        </w:rPr>
      </w:pPr>
    </w:p>
    <w:p w14:paraId="650C1B82" w14:textId="77777777" w:rsidR="005C75E5" w:rsidRPr="0036207D" w:rsidRDefault="005C75E5" w:rsidP="005C75E5">
      <w:pPr>
        <w:numPr>
          <w:ilvl w:val="0"/>
          <w:numId w:val="3"/>
        </w:numPr>
        <w:ind w:left="360"/>
        <w:jc w:val="both"/>
        <w:rPr>
          <w:rFonts w:ascii="Calibri" w:hAnsi="Calibri"/>
          <w:b/>
          <w:sz w:val="21"/>
          <w:szCs w:val="21"/>
          <w:lang w:val="id-ID"/>
        </w:rPr>
      </w:pPr>
      <w:r w:rsidRPr="0036207D">
        <w:rPr>
          <w:rFonts w:ascii="Calibri" w:hAnsi="Calibri"/>
          <w:b/>
          <w:sz w:val="21"/>
          <w:szCs w:val="21"/>
          <w:lang w:val="id-ID"/>
        </w:rPr>
        <w:t>RUANG LINGKUP</w:t>
      </w:r>
    </w:p>
    <w:p w14:paraId="1C883BF8" w14:textId="77777777" w:rsidR="005C75E5" w:rsidRPr="0036207D" w:rsidRDefault="005C75E5" w:rsidP="005C75E5">
      <w:pPr>
        <w:ind w:left="360"/>
        <w:jc w:val="both"/>
        <w:rPr>
          <w:rFonts w:ascii="Calibri" w:hAnsi="Calibri"/>
          <w:b/>
          <w:sz w:val="21"/>
          <w:szCs w:val="21"/>
          <w:lang w:val="id-ID"/>
        </w:rPr>
      </w:pPr>
    </w:p>
    <w:p w14:paraId="31716898" w14:textId="77777777" w:rsidR="005C75E5" w:rsidRPr="0036207D" w:rsidRDefault="005C75E5" w:rsidP="005C75E5">
      <w:pPr>
        <w:ind w:left="360"/>
        <w:jc w:val="both"/>
        <w:rPr>
          <w:rFonts w:ascii="Calibri" w:hAnsi="Calibri"/>
          <w:sz w:val="21"/>
          <w:szCs w:val="21"/>
          <w:lang w:val="id-ID"/>
        </w:rPr>
      </w:pPr>
      <w:r w:rsidRPr="0036207D">
        <w:rPr>
          <w:rFonts w:ascii="Calibri" w:hAnsi="Calibri"/>
          <w:sz w:val="21"/>
          <w:szCs w:val="21"/>
          <w:lang w:val="id-ID"/>
        </w:rPr>
        <w:t xml:space="preserve">Para Pihak sepakat bahwa  ruang lingkup Perjanjian ini adalah penyediaan Pelayanan Kesehatan </w:t>
      </w:r>
      <w:r w:rsidR="001622E6">
        <w:rPr>
          <w:rFonts w:ascii="Calibri" w:hAnsi="Calibri"/>
          <w:sz w:val="21"/>
          <w:szCs w:val="21"/>
        </w:rPr>
        <w:t xml:space="preserve">yang </w:t>
      </w:r>
      <w:proofErr w:type="spellStart"/>
      <w:r w:rsidR="001622E6">
        <w:rPr>
          <w:rFonts w:ascii="Calibri" w:hAnsi="Calibri"/>
          <w:sz w:val="21"/>
          <w:szCs w:val="21"/>
        </w:rPr>
        <w:t>diberikan</w:t>
      </w:r>
      <w:proofErr w:type="spellEnd"/>
      <w:r w:rsidR="001622E6">
        <w:rPr>
          <w:rFonts w:ascii="Calibri" w:hAnsi="Calibri"/>
          <w:sz w:val="21"/>
          <w:szCs w:val="21"/>
        </w:rPr>
        <w:t xml:space="preserve"> oleh </w:t>
      </w:r>
      <w:proofErr w:type="spellStart"/>
      <w:r w:rsidR="001622E6">
        <w:rPr>
          <w:rFonts w:ascii="Calibri" w:hAnsi="Calibri"/>
          <w:sz w:val="21"/>
          <w:szCs w:val="21"/>
        </w:rPr>
        <w:t>Pihak</w:t>
      </w:r>
      <w:proofErr w:type="spellEnd"/>
      <w:r w:rsidR="001622E6">
        <w:rPr>
          <w:rFonts w:ascii="Calibri" w:hAnsi="Calibri"/>
          <w:sz w:val="21"/>
          <w:szCs w:val="21"/>
        </w:rPr>
        <w:t xml:space="preserve"> </w:t>
      </w:r>
      <w:proofErr w:type="spellStart"/>
      <w:r w:rsidR="001622E6">
        <w:rPr>
          <w:rFonts w:ascii="Calibri" w:hAnsi="Calibri"/>
          <w:sz w:val="21"/>
          <w:szCs w:val="21"/>
        </w:rPr>
        <w:t>Kedua</w:t>
      </w:r>
      <w:proofErr w:type="spellEnd"/>
      <w:r w:rsidR="001622E6">
        <w:rPr>
          <w:rFonts w:ascii="Calibri" w:hAnsi="Calibri"/>
          <w:sz w:val="21"/>
          <w:szCs w:val="21"/>
        </w:rPr>
        <w:t xml:space="preserve"> </w:t>
      </w:r>
      <w:r w:rsidRPr="0036207D">
        <w:rPr>
          <w:rFonts w:ascii="Calibri" w:hAnsi="Calibri"/>
          <w:sz w:val="21"/>
          <w:szCs w:val="21"/>
          <w:lang w:val="id-ID"/>
        </w:rPr>
        <w:t>kepada Peserta yang terdiri dari:</w:t>
      </w:r>
    </w:p>
    <w:p w14:paraId="66C65E57" w14:textId="77777777" w:rsidR="005C75E5" w:rsidRPr="0036207D" w:rsidRDefault="005C75E5" w:rsidP="005C75E5">
      <w:pPr>
        <w:ind w:left="360"/>
        <w:jc w:val="both"/>
        <w:rPr>
          <w:rFonts w:ascii="Calibri" w:hAnsi="Calibri"/>
          <w:sz w:val="21"/>
          <w:szCs w:val="21"/>
          <w:lang w:val="id-ID"/>
        </w:rPr>
      </w:pPr>
    </w:p>
    <w:p w14:paraId="631E289D" w14:textId="77777777" w:rsidR="005C75E5" w:rsidRPr="0036207D" w:rsidRDefault="005C75E5" w:rsidP="005C75E5">
      <w:pPr>
        <w:numPr>
          <w:ilvl w:val="0"/>
          <w:numId w:val="4"/>
        </w:numPr>
        <w:suppressAutoHyphens w:val="0"/>
        <w:spacing w:after="200" w:line="276" w:lineRule="auto"/>
        <w:ind w:left="810" w:hanging="450"/>
        <w:contextualSpacing/>
        <w:jc w:val="both"/>
        <w:rPr>
          <w:rFonts w:ascii="Calibri" w:hAnsi="Calibri"/>
          <w:sz w:val="21"/>
          <w:szCs w:val="21"/>
          <w:lang w:val="id-ID"/>
        </w:rPr>
      </w:pPr>
      <w:r w:rsidRPr="0036207D">
        <w:rPr>
          <w:rFonts w:ascii="Calibri" w:hAnsi="Calibri"/>
          <w:sz w:val="21"/>
          <w:szCs w:val="21"/>
          <w:lang w:val="id-ID"/>
        </w:rPr>
        <w:t>Rawat Inap</w:t>
      </w:r>
    </w:p>
    <w:p w14:paraId="1708F64A" w14:textId="77777777" w:rsidR="005C75E5" w:rsidRPr="0036207D" w:rsidRDefault="005C75E5" w:rsidP="005C75E5">
      <w:pPr>
        <w:numPr>
          <w:ilvl w:val="0"/>
          <w:numId w:val="6"/>
        </w:numPr>
        <w:tabs>
          <w:tab w:val="left" w:pos="990"/>
        </w:tabs>
        <w:suppressAutoHyphens w:val="0"/>
        <w:spacing w:after="200" w:line="276" w:lineRule="auto"/>
        <w:ind w:left="1170" w:hanging="450"/>
        <w:contextualSpacing/>
        <w:jc w:val="both"/>
        <w:rPr>
          <w:rFonts w:ascii="Calibri" w:hAnsi="Calibri"/>
          <w:sz w:val="21"/>
          <w:szCs w:val="21"/>
          <w:lang w:val="id-ID"/>
        </w:rPr>
      </w:pPr>
      <w:r w:rsidRPr="0036207D">
        <w:rPr>
          <w:rFonts w:ascii="Calibri" w:hAnsi="Calibri"/>
          <w:sz w:val="21"/>
          <w:szCs w:val="21"/>
          <w:lang w:val="id-ID"/>
        </w:rPr>
        <w:t>Rawat Inap, termasuk namun tidak terbatas pada:</w:t>
      </w:r>
    </w:p>
    <w:p w14:paraId="4DDD33E6"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Kamar perawatan dan akomodasinya;</w:t>
      </w:r>
    </w:p>
    <w:p w14:paraId="3A1CCF2E"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Ruang Isolasi, HCU dan sejenisnya;</w:t>
      </w:r>
    </w:p>
    <w:p w14:paraId="7E44DC44"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Unit Perawatan Intensif/ICU, HCU, ICCU, PICU, NICU;</w:t>
      </w:r>
    </w:p>
    <w:p w14:paraId="32C324A0"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Dokter;</w:t>
      </w:r>
      <w:r w:rsidR="00332B01">
        <w:rPr>
          <w:rFonts w:ascii="Calibri" w:hAnsi="Calibri"/>
          <w:sz w:val="21"/>
          <w:szCs w:val="21"/>
        </w:rPr>
        <w:t xml:space="preserve"> </w:t>
      </w:r>
    </w:p>
    <w:p w14:paraId="0360D4C9"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 xml:space="preserve">Tindakan pembedahan baik secara </w:t>
      </w:r>
      <w:r w:rsidRPr="0036207D">
        <w:rPr>
          <w:rFonts w:ascii="Calibri" w:hAnsi="Calibri"/>
          <w:i/>
          <w:sz w:val="21"/>
          <w:szCs w:val="21"/>
          <w:lang w:val="id-ID"/>
        </w:rPr>
        <w:t>one day surgery</w:t>
      </w:r>
      <w:r w:rsidRPr="0036207D">
        <w:rPr>
          <w:rFonts w:ascii="Calibri" w:hAnsi="Calibri"/>
          <w:sz w:val="21"/>
          <w:szCs w:val="21"/>
          <w:lang w:val="id-ID"/>
        </w:rPr>
        <w:t xml:space="preserve"> ataupun memerlukan Rawat Inap;</w:t>
      </w:r>
    </w:p>
    <w:p w14:paraId="34CFE183"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Penunjang perawatan seperti laboratorium, radiologi, obat-obatan dan lainnya;</w:t>
      </w:r>
    </w:p>
    <w:p w14:paraId="260B24CD"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Ambulance selama Rawat Inap;</w:t>
      </w:r>
    </w:p>
    <w:p w14:paraId="148F8785"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Fisioterapi selama Rawat Inap;</w:t>
      </w:r>
    </w:p>
    <w:p w14:paraId="614EB1E3" w14:textId="77777777" w:rsidR="005C75E5" w:rsidRPr="0036207D" w:rsidRDefault="005C75E5" w:rsidP="005C75E5">
      <w:pPr>
        <w:numPr>
          <w:ilvl w:val="0"/>
          <w:numId w:val="5"/>
        </w:numPr>
        <w:tabs>
          <w:tab w:val="left" w:pos="1350"/>
        </w:tabs>
        <w:suppressAutoHyphens w:val="0"/>
        <w:ind w:left="1350"/>
        <w:contextualSpacing/>
        <w:jc w:val="both"/>
        <w:rPr>
          <w:rFonts w:ascii="Calibri" w:hAnsi="Calibri"/>
          <w:sz w:val="21"/>
          <w:szCs w:val="21"/>
          <w:lang w:val="id-ID"/>
        </w:rPr>
      </w:pPr>
      <w:r w:rsidRPr="0036207D">
        <w:rPr>
          <w:rFonts w:ascii="Calibri" w:hAnsi="Calibri"/>
          <w:sz w:val="21"/>
          <w:szCs w:val="21"/>
          <w:lang w:val="id-ID"/>
        </w:rPr>
        <w:t>Hemodialisa, kemoterapi, radioterapi.</w:t>
      </w:r>
    </w:p>
    <w:p w14:paraId="230B30A0" w14:textId="77777777" w:rsidR="005C75E5" w:rsidRPr="0036207D" w:rsidRDefault="005C75E5" w:rsidP="005C75E5">
      <w:pPr>
        <w:tabs>
          <w:tab w:val="left" w:pos="1260"/>
        </w:tabs>
        <w:suppressAutoHyphens w:val="0"/>
        <w:ind w:left="1080"/>
        <w:contextualSpacing/>
        <w:jc w:val="both"/>
        <w:rPr>
          <w:rFonts w:ascii="Calibri" w:hAnsi="Calibri"/>
          <w:sz w:val="21"/>
          <w:szCs w:val="21"/>
          <w:lang w:val="id-ID"/>
        </w:rPr>
      </w:pPr>
    </w:p>
    <w:p w14:paraId="7F5537D2" w14:textId="77777777" w:rsidR="005C75E5" w:rsidRPr="0036207D" w:rsidRDefault="005C75E5" w:rsidP="005C75E5">
      <w:pPr>
        <w:numPr>
          <w:ilvl w:val="0"/>
          <w:numId w:val="6"/>
        </w:numPr>
        <w:tabs>
          <w:tab w:val="left" w:pos="990"/>
        </w:tabs>
        <w:suppressAutoHyphens w:val="0"/>
        <w:ind w:left="990" w:hanging="270"/>
        <w:contextualSpacing/>
        <w:jc w:val="both"/>
        <w:rPr>
          <w:rFonts w:ascii="Calibri" w:hAnsi="Calibri"/>
          <w:sz w:val="21"/>
          <w:szCs w:val="21"/>
          <w:lang w:val="id-ID"/>
        </w:rPr>
      </w:pPr>
      <w:r w:rsidRPr="0036207D">
        <w:rPr>
          <w:rFonts w:ascii="Calibri" w:hAnsi="Calibri"/>
          <w:sz w:val="21"/>
          <w:szCs w:val="21"/>
          <w:lang w:val="id-ID"/>
        </w:rPr>
        <w:t xml:space="preserve">Pelayanan </w:t>
      </w:r>
      <w:r w:rsidR="0036207D">
        <w:rPr>
          <w:rFonts w:ascii="Calibri" w:hAnsi="Calibri"/>
          <w:sz w:val="21"/>
          <w:szCs w:val="21"/>
        </w:rPr>
        <w:t>g</w:t>
      </w:r>
      <w:r w:rsidRPr="0036207D">
        <w:rPr>
          <w:rFonts w:ascii="Calibri" w:hAnsi="Calibri"/>
          <w:sz w:val="21"/>
          <w:szCs w:val="21"/>
          <w:lang w:val="id-ID"/>
        </w:rPr>
        <w:t xml:space="preserve">awat </w:t>
      </w:r>
      <w:r w:rsidR="0036207D">
        <w:rPr>
          <w:rFonts w:ascii="Calibri" w:hAnsi="Calibri"/>
          <w:sz w:val="21"/>
          <w:szCs w:val="21"/>
        </w:rPr>
        <w:t>d</w:t>
      </w:r>
      <w:r w:rsidRPr="0036207D">
        <w:rPr>
          <w:rFonts w:ascii="Calibri" w:hAnsi="Calibri"/>
          <w:sz w:val="21"/>
          <w:szCs w:val="21"/>
          <w:lang w:val="id-ID"/>
        </w:rPr>
        <w:t>arurat akibat kecelakaan baik secara Rawat Jalan atau yang memerlukan Rawat Inap.</w:t>
      </w:r>
    </w:p>
    <w:p w14:paraId="034B815B" w14:textId="77777777" w:rsidR="005C75E5" w:rsidRPr="0036207D" w:rsidRDefault="005C75E5" w:rsidP="005C75E5">
      <w:pPr>
        <w:tabs>
          <w:tab w:val="left" w:pos="990"/>
        </w:tabs>
        <w:suppressAutoHyphens w:val="0"/>
        <w:ind w:left="990"/>
        <w:contextualSpacing/>
        <w:jc w:val="both"/>
        <w:rPr>
          <w:rFonts w:ascii="Calibri" w:hAnsi="Calibri"/>
          <w:sz w:val="21"/>
          <w:szCs w:val="21"/>
          <w:lang w:val="id-ID"/>
        </w:rPr>
      </w:pPr>
    </w:p>
    <w:p w14:paraId="02AE4286" w14:textId="77777777" w:rsidR="005C75E5" w:rsidRPr="0036207D" w:rsidRDefault="005C75E5" w:rsidP="005C75E5">
      <w:pPr>
        <w:numPr>
          <w:ilvl w:val="0"/>
          <w:numId w:val="6"/>
        </w:numPr>
        <w:tabs>
          <w:tab w:val="left" w:pos="990"/>
        </w:tabs>
        <w:suppressAutoHyphens w:val="0"/>
        <w:ind w:left="990" w:hanging="270"/>
        <w:contextualSpacing/>
        <w:jc w:val="both"/>
        <w:rPr>
          <w:rFonts w:ascii="Calibri" w:hAnsi="Calibri"/>
          <w:sz w:val="21"/>
          <w:szCs w:val="21"/>
          <w:lang w:val="id-ID"/>
        </w:rPr>
      </w:pPr>
      <w:r w:rsidRPr="0036207D">
        <w:rPr>
          <w:rFonts w:ascii="Calibri" w:hAnsi="Calibri" w:cs="Tahoma"/>
          <w:sz w:val="21"/>
          <w:szCs w:val="21"/>
          <w:lang w:val="id-ID"/>
        </w:rPr>
        <w:t>Persalinan normal dan persalinan dengan operasi.</w:t>
      </w:r>
    </w:p>
    <w:p w14:paraId="723AC693" w14:textId="77777777" w:rsidR="005C75E5" w:rsidRPr="0036207D" w:rsidRDefault="005C75E5" w:rsidP="005C75E5">
      <w:pPr>
        <w:tabs>
          <w:tab w:val="left" w:pos="990"/>
        </w:tabs>
        <w:suppressAutoHyphens w:val="0"/>
        <w:contextualSpacing/>
        <w:jc w:val="both"/>
        <w:rPr>
          <w:rFonts w:ascii="Calibri" w:hAnsi="Calibri"/>
          <w:sz w:val="21"/>
          <w:szCs w:val="21"/>
          <w:lang w:val="id-ID"/>
        </w:rPr>
      </w:pPr>
    </w:p>
    <w:p w14:paraId="53E0F992" w14:textId="77777777" w:rsidR="005C75E5" w:rsidRPr="0036207D" w:rsidRDefault="005C75E5" w:rsidP="005C75E5">
      <w:pPr>
        <w:numPr>
          <w:ilvl w:val="0"/>
          <w:numId w:val="6"/>
        </w:numPr>
        <w:tabs>
          <w:tab w:val="left" w:pos="990"/>
        </w:tabs>
        <w:suppressAutoHyphens w:val="0"/>
        <w:ind w:left="990" w:hanging="270"/>
        <w:contextualSpacing/>
        <w:jc w:val="both"/>
        <w:rPr>
          <w:rFonts w:ascii="Calibri" w:hAnsi="Calibri"/>
          <w:sz w:val="21"/>
          <w:szCs w:val="21"/>
          <w:lang w:val="id-ID"/>
        </w:rPr>
      </w:pPr>
      <w:r w:rsidRPr="0036207D">
        <w:rPr>
          <w:rFonts w:ascii="Calibri" w:hAnsi="Calibri" w:cs="Tahoma"/>
          <w:sz w:val="21"/>
          <w:szCs w:val="21"/>
          <w:lang w:val="id-ID"/>
        </w:rPr>
        <w:t xml:space="preserve">Pelayanan </w:t>
      </w:r>
      <w:r w:rsidR="0036207D">
        <w:rPr>
          <w:rFonts w:ascii="Calibri" w:hAnsi="Calibri" w:cs="Tahoma"/>
          <w:sz w:val="21"/>
          <w:szCs w:val="21"/>
        </w:rPr>
        <w:t>g</w:t>
      </w:r>
      <w:r w:rsidRPr="0036207D">
        <w:rPr>
          <w:rFonts w:ascii="Calibri" w:hAnsi="Calibri" w:cs="Tahoma"/>
          <w:sz w:val="21"/>
          <w:szCs w:val="21"/>
          <w:lang w:val="id-ID"/>
        </w:rPr>
        <w:t xml:space="preserve">awat </w:t>
      </w:r>
      <w:r w:rsidR="0036207D">
        <w:rPr>
          <w:rFonts w:ascii="Calibri" w:hAnsi="Calibri" w:cs="Tahoma"/>
          <w:sz w:val="21"/>
          <w:szCs w:val="21"/>
        </w:rPr>
        <w:t>d</w:t>
      </w:r>
      <w:r w:rsidRPr="0036207D">
        <w:rPr>
          <w:rFonts w:ascii="Calibri" w:hAnsi="Calibri" w:cs="Tahoma"/>
          <w:sz w:val="21"/>
          <w:szCs w:val="21"/>
          <w:lang w:val="id-ID"/>
        </w:rPr>
        <w:t>arurat baik secara Rawat Jalan atau yang memerlukan Rawat Inap.</w:t>
      </w:r>
    </w:p>
    <w:p w14:paraId="78D33844" w14:textId="77777777" w:rsidR="005C75E5" w:rsidRPr="0036207D" w:rsidRDefault="005C75E5" w:rsidP="005C75E5">
      <w:pPr>
        <w:tabs>
          <w:tab w:val="left" w:pos="900"/>
        </w:tabs>
        <w:suppressAutoHyphens w:val="0"/>
        <w:ind w:left="720"/>
        <w:contextualSpacing/>
        <w:jc w:val="both"/>
        <w:rPr>
          <w:rFonts w:ascii="Calibri" w:hAnsi="Calibri"/>
          <w:sz w:val="21"/>
          <w:szCs w:val="21"/>
          <w:lang w:val="id-ID"/>
        </w:rPr>
      </w:pPr>
    </w:p>
    <w:p w14:paraId="5A228DED" w14:textId="77777777" w:rsidR="005C75E5" w:rsidRPr="0036207D" w:rsidRDefault="005C75E5" w:rsidP="005C75E5">
      <w:pPr>
        <w:numPr>
          <w:ilvl w:val="0"/>
          <w:numId w:val="4"/>
        </w:numPr>
        <w:suppressAutoHyphens w:val="0"/>
        <w:spacing w:after="200" w:line="276" w:lineRule="auto"/>
        <w:ind w:left="720"/>
        <w:contextualSpacing/>
        <w:jc w:val="both"/>
        <w:rPr>
          <w:rFonts w:ascii="Calibri" w:hAnsi="Calibri"/>
          <w:sz w:val="21"/>
          <w:szCs w:val="21"/>
          <w:lang w:val="id-ID"/>
        </w:rPr>
      </w:pPr>
      <w:r w:rsidRPr="0036207D">
        <w:rPr>
          <w:rFonts w:ascii="Calibri" w:hAnsi="Calibri"/>
          <w:sz w:val="21"/>
          <w:szCs w:val="21"/>
          <w:lang w:val="id-ID"/>
        </w:rPr>
        <w:t>Rawat Jalan</w:t>
      </w:r>
    </w:p>
    <w:p w14:paraId="7AAB956F" w14:textId="77777777" w:rsidR="005C75E5" w:rsidRPr="0036207D" w:rsidRDefault="005C75E5" w:rsidP="005C75E5">
      <w:pPr>
        <w:numPr>
          <w:ilvl w:val="0"/>
          <w:numId w:val="8"/>
        </w:numPr>
        <w:tabs>
          <w:tab w:val="left" w:pos="990"/>
        </w:tabs>
        <w:suppressAutoHyphens w:val="0"/>
        <w:spacing w:after="200" w:line="276" w:lineRule="auto"/>
        <w:ind w:left="990" w:hanging="270"/>
        <w:contextualSpacing/>
        <w:jc w:val="both"/>
        <w:rPr>
          <w:rFonts w:ascii="Calibri" w:hAnsi="Calibri"/>
          <w:sz w:val="21"/>
          <w:szCs w:val="21"/>
          <w:lang w:val="id-ID"/>
        </w:rPr>
      </w:pPr>
      <w:r w:rsidRPr="0036207D">
        <w:rPr>
          <w:rFonts w:ascii="Calibri" w:hAnsi="Calibri" w:cs="Tahoma"/>
          <w:sz w:val="21"/>
          <w:szCs w:val="21"/>
          <w:lang w:val="id-ID"/>
        </w:rPr>
        <w:t>Rawat Jalan, termasuk:</w:t>
      </w:r>
    </w:p>
    <w:p w14:paraId="2390C973" w14:textId="77777777" w:rsidR="005C75E5" w:rsidRPr="0036207D" w:rsidRDefault="005C75E5" w:rsidP="005C75E5">
      <w:pPr>
        <w:numPr>
          <w:ilvl w:val="0"/>
          <w:numId w:val="9"/>
        </w:numPr>
        <w:suppressAutoHyphens w:val="0"/>
        <w:spacing w:after="200" w:line="276" w:lineRule="auto"/>
        <w:ind w:left="1350"/>
        <w:contextualSpacing/>
        <w:jc w:val="both"/>
        <w:rPr>
          <w:rFonts w:ascii="Calibri" w:hAnsi="Calibri"/>
          <w:sz w:val="21"/>
          <w:szCs w:val="21"/>
          <w:lang w:val="id-ID"/>
        </w:rPr>
      </w:pPr>
      <w:r w:rsidRPr="0036207D">
        <w:rPr>
          <w:rFonts w:ascii="Calibri" w:hAnsi="Calibri" w:cs="Tahoma"/>
          <w:sz w:val="21"/>
          <w:szCs w:val="21"/>
          <w:lang w:val="id-ID"/>
        </w:rPr>
        <w:t>Konsultasi Dokter</w:t>
      </w:r>
      <w:r w:rsidR="00596DBF">
        <w:rPr>
          <w:rFonts w:ascii="Calibri" w:hAnsi="Calibri" w:cs="Tahoma"/>
          <w:sz w:val="21"/>
          <w:szCs w:val="21"/>
        </w:rPr>
        <w:t xml:space="preserve">, </w:t>
      </w:r>
      <w:proofErr w:type="spellStart"/>
      <w:r w:rsidR="00596DBF">
        <w:rPr>
          <w:rFonts w:ascii="Calibri" w:hAnsi="Calibri" w:cs="Tahoma"/>
          <w:sz w:val="21"/>
          <w:szCs w:val="21"/>
        </w:rPr>
        <w:t>baik</w:t>
      </w:r>
      <w:proofErr w:type="spellEnd"/>
      <w:r w:rsidR="00596DBF">
        <w:rPr>
          <w:rFonts w:ascii="Calibri" w:hAnsi="Calibri" w:cs="Tahoma"/>
          <w:sz w:val="21"/>
          <w:szCs w:val="21"/>
        </w:rPr>
        <w:t xml:space="preserve"> </w:t>
      </w:r>
      <w:proofErr w:type="spellStart"/>
      <w:r w:rsidR="00596DBF">
        <w:rPr>
          <w:rFonts w:ascii="Calibri" w:hAnsi="Calibri" w:cs="Tahoma"/>
          <w:sz w:val="21"/>
          <w:szCs w:val="21"/>
        </w:rPr>
        <w:t>dokter</w:t>
      </w:r>
      <w:proofErr w:type="spellEnd"/>
      <w:r w:rsidRPr="0036207D">
        <w:rPr>
          <w:rFonts w:ascii="Calibri" w:hAnsi="Calibri" w:cs="Tahoma"/>
          <w:sz w:val="21"/>
          <w:szCs w:val="21"/>
          <w:lang w:val="id-ID"/>
        </w:rPr>
        <w:t xml:space="preserve"> </w:t>
      </w:r>
      <w:r w:rsidR="00596DBF">
        <w:rPr>
          <w:rFonts w:ascii="Calibri" w:hAnsi="Calibri" w:cs="Tahoma"/>
          <w:sz w:val="21"/>
          <w:szCs w:val="21"/>
        </w:rPr>
        <w:t>u</w:t>
      </w:r>
      <w:r w:rsidRPr="0036207D">
        <w:rPr>
          <w:rFonts w:ascii="Calibri" w:hAnsi="Calibri" w:cs="Tahoma"/>
          <w:sz w:val="21"/>
          <w:szCs w:val="21"/>
          <w:lang w:val="id-ID"/>
        </w:rPr>
        <w:t xml:space="preserve">mum dan </w:t>
      </w:r>
      <w:proofErr w:type="spellStart"/>
      <w:r w:rsidR="00596DBF">
        <w:rPr>
          <w:rFonts w:ascii="Calibri" w:hAnsi="Calibri" w:cs="Tahoma"/>
          <w:sz w:val="21"/>
          <w:szCs w:val="21"/>
        </w:rPr>
        <w:t>dokter</w:t>
      </w:r>
      <w:proofErr w:type="spellEnd"/>
      <w:r w:rsidR="00596DBF">
        <w:rPr>
          <w:rFonts w:ascii="Calibri" w:hAnsi="Calibri" w:cs="Tahoma"/>
          <w:sz w:val="21"/>
          <w:szCs w:val="21"/>
        </w:rPr>
        <w:t xml:space="preserve"> s</w:t>
      </w:r>
      <w:r w:rsidRPr="0036207D">
        <w:rPr>
          <w:rFonts w:ascii="Calibri" w:hAnsi="Calibri" w:cs="Tahoma"/>
          <w:sz w:val="21"/>
          <w:szCs w:val="21"/>
          <w:lang w:val="id-ID"/>
        </w:rPr>
        <w:t>pesialis;</w:t>
      </w:r>
    </w:p>
    <w:p w14:paraId="048CF9A7" w14:textId="77777777" w:rsidR="005C75E5" w:rsidRPr="0036207D" w:rsidRDefault="005C75E5" w:rsidP="005C75E5">
      <w:pPr>
        <w:numPr>
          <w:ilvl w:val="0"/>
          <w:numId w:val="9"/>
        </w:numPr>
        <w:suppressAutoHyphens w:val="0"/>
        <w:spacing w:after="200" w:line="276" w:lineRule="auto"/>
        <w:ind w:left="1350"/>
        <w:contextualSpacing/>
        <w:jc w:val="both"/>
        <w:rPr>
          <w:rFonts w:ascii="Calibri" w:hAnsi="Calibri"/>
          <w:sz w:val="21"/>
          <w:szCs w:val="21"/>
          <w:lang w:val="id-ID"/>
        </w:rPr>
      </w:pPr>
      <w:r w:rsidRPr="0036207D">
        <w:rPr>
          <w:rFonts w:ascii="Calibri" w:hAnsi="Calibri"/>
          <w:sz w:val="21"/>
          <w:szCs w:val="21"/>
          <w:lang w:val="id-ID"/>
        </w:rPr>
        <w:t>Obat-obatan;</w:t>
      </w:r>
    </w:p>
    <w:p w14:paraId="2F5229FA" w14:textId="77777777" w:rsidR="005C75E5" w:rsidRPr="0036207D" w:rsidRDefault="005C75E5" w:rsidP="005C75E5">
      <w:pPr>
        <w:numPr>
          <w:ilvl w:val="0"/>
          <w:numId w:val="9"/>
        </w:numPr>
        <w:suppressAutoHyphens w:val="0"/>
        <w:spacing w:after="200" w:line="276" w:lineRule="auto"/>
        <w:ind w:left="1350"/>
        <w:contextualSpacing/>
        <w:jc w:val="both"/>
        <w:rPr>
          <w:rFonts w:ascii="Calibri" w:hAnsi="Calibri"/>
          <w:sz w:val="21"/>
          <w:szCs w:val="21"/>
          <w:lang w:val="id-ID"/>
        </w:rPr>
      </w:pPr>
      <w:r w:rsidRPr="0036207D">
        <w:rPr>
          <w:rFonts w:ascii="Calibri" w:hAnsi="Calibri"/>
          <w:sz w:val="21"/>
          <w:szCs w:val="21"/>
          <w:lang w:val="id-ID"/>
        </w:rPr>
        <w:t xml:space="preserve">Pemeriksaan </w:t>
      </w:r>
      <w:r w:rsidR="00596DBF">
        <w:rPr>
          <w:rFonts w:ascii="Calibri" w:hAnsi="Calibri"/>
          <w:sz w:val="21"/>
          <w:szCs w:val="21"/>
        </w:rPr>
        <w:t>p</w:t>
      </w:r>
      <w:r w:rsidRPr="0036207D">
        <w:rPr>
          <w:rFonts w:ascii="Calibri" w:hAnsi="Calibri"/>
          <w:sz w:val="21"/>
          <w:szCs w:val="21"/>
          <w:lang w:val="id-ID"/>
        </w:rPr>
        <w:t>enunjang;</w:t>
      </w:r>
    </w:p>
    <w:p w14:paraId="7E211909" w14:textId="77777777" w:rsidR="005C75E5" w:rsidRPr="0036207D" w:rsidRDefault="005C75E5" w:rsidP="005C75E5">
      <w:pPr>
        <w:numPr>
          <w:ilvl w:val="0"/>
          <w:numId w:val="9"/>
        </w:numPr>
        <w:suppressAutoHyphens w:val="0"/>
        <w:spacing w:after="200" w:line="276" w:lineRule="auto"/>
        <w:ind w:left="1350"/>
        <w:contextualSpacing/>
        <w:jc w:val="both"/>
        <w:rPr>
          <w:rFonts w:ascii="Calibri" w:hAnsi="Calibri"/>
          <w:sz w:val="21"/>
          <w:szCs w:val="21"/>
          <w:lang w:val="id-ID"/>
        </w:rPr>
      </w:pPr>
      <w:r w:rsidRPr="0036207D">
        <w:rPr>
          <w:rFonts w:ascii="Calibri" w:hAnsi="Calibri"/>
          <w:sz w:val="21"/>
          <w:szCs w:val="21"/>
          <w:lang w:val="id-ID"/>
        </w:rPr>
        <w:t>Imunisasi;</w:t>
      </w:r>
    </w:p>
    <w:p w14:paraId="56CA5778" w14:textId="77777777" w:rsidR="005C75E5" w:rsidRPr="0036207D" w:rsidRDefault="005C75E5" w:rsidP="005C75E5">
      <w:pPr>
        <w:numPr>
          <w:ilvl w:val="0"/>
          <w:numId w:val="9"/>
        </w:numPr>
        <w:suppressAutoHyphens w:val="0"/>
        <w:spacing w:after="200" w:line="276" w:lineRule="auto"/>
        <w:ind w:left="1350"/>
        <w:contextualSpacing/>
        <w:jc w:val="both"/>
        <w:rPr>
          <w:rFonts w:ascii="Calibri" w:hAnsi="Calibri"/>
          <w:sz w:val="21"/>
          <w:szCs w:val="21"/>
          <w:lang w:val="id-ID"/>
        </w:rPr>
      </w:pPr>
      <w:r w:rsidRPr="0036207D">
        <w:rPr>
          <w:rFonts w:ascii="Calibri" w:hAnsi="Calibri"/>
          <w:sz w:val="21"/>
          <w:szCs w:val="21"/>
          <w:lang w:val="id-ID"/>
        </w:rPr>
        <w:t>Pelayanan KB;</w:t>
      </w:r>
    </w:p>
    <w:p w14:paraId="2B8A7155" w14:textId="77777777" w:rsidR="005C75E5" w:rsidRPr="0036207D" w:rsidRDefault="005C75E5" w:rsidP="005C75E5">
      <w:pPr>
        <w:numPr>
          <w:ilvl w:val="0"/>
          <w:numId w:val="9"/>
        </w:numPr>
        <w:suppressAutoHyphens w:val="0"/>
        <w:spacing w:after="200" w:line="276" w:lineRule="auto"/>
        <w:ind w:left="1350"/>
        <w:contextualSpacing/>
        <w:jc w:val="both"/>
        <w:rPr>
          <w:rFonts w:ascii="Calibri" w:hAnsi="Calibri"/>
          <w:sz w:val="21"/>
          <w:szCs w:val="21"/>
          <w:lang w:val="id-ID"/>
        </w:rPr>
      </w:pPr>
      <w:r w:rsidRPr="0036207D">
        <w:rPr>
          <w:rFonts w:ascii="Calibri" w:hAnsi="Calibri"/>
          <w:i/>
          <w:sz w:val="21"/>
          <w:szCs w:val="21"/>
          <w:lang w:val="id-ID"/>
        </w:rPr>
        <w:t xml:space="preserve">One </w:t>
      </w:r>
      <w:r w:rsidR="00596DBF">
        <w:rPr>
          <w:rFonts w:ascii="Calibri" w:hAnsi="Calibri"/>
          <w:i/>
          <w:sz w:val="21"/>
          <w:szCs w:val="21"/>
        </w:rPr>
        <w:t>d</w:t>
      </w:r>
      <w:r w:rsidRPr="0036207D">
        <w:rPr>
          <w:rFonts w:ascii="Calibri" w:hAnsi="Calibri"/>
          <w:i/>
          <w:sz w:val="21"/>
          <w:szCs w:val="21"/>
          <w:lang w:val="id-ID"/>
        </w:rPr>
        <w:t xml:space="preserve">ay </w:t>
      </w:r>
      <w:r w:rsidR="00596DBF">
        <w:rPr>
          <w:rFonts w:ascii="Calibri" w:hAnsi="Calibri"/>
          <w:i/>
          <w:sz w:val="21"/>
          <w:szCs w:val="21"/>
        </w:rPr>
        <w:t>s</w:t>
      </w:r>
      <w:r w:rsidRPr="0036207D">
        <w:rPr>
          <w:rFonts w:ascii="Calibri" w:hAnsi="Calibri"/>
          <w:i/>
          <w:sz w:val="21"/>
          <w:szCs w:val="21"/>
          <w:lang w:val="id-ID"/>
        </w:rPr>
        <w:t>urgery</w:t>
      </w:r>
      <w:r w:rsidRPr="0036207D">
        <w:rPr>
          <w:rFonts w:ascii="Calibri" w:hAnsi="Calibri"/>
          <w:sz w:val="21"/>
          <w:szCs w:val="21"/>
          <w:lang w:val="id-ID"/>
        </w:rPr>
        <w:t>;</w:t>
      </w:r>
    </w:p>
    <w:p w14:paraId="792AA271" w14:textId="77777777" w:rsidR="005C75E5" w:rsidRPr="0036207D" w:rsidRDefault="005C75E5" w:rsidP="005C75E5">
      <w:pPr>
        <w:numPr>
          <w:ilvl w:val="0"/>
          <w:numId w:val="9"/>
        </w:numPr>
        <w:suppressAutoHyphens w:val="0"/>
        <w:spacing w:after="200" w:line="276" w:lineRule="auto"/>
        <w:ind w:left="1350"/>
        <w:contextualSpacing/>
        <w:jc w:val="both"/>
        <w:rPr>
          <w:rFonts w:ascii="Calibri" w:hAnsi="Calibri"/>
          <w:sz w:val="21"/>
          <w:szCs w:val="21"/>
          <w:lang w:val="id-ID"/>
        </w:rPr>
      </w:pPr>
      <w:r w:rsidRPr="0036207D">
        <w:rPr>
          <w:rFonts w:ascii="Calibri" w:hAnsi="Calibri"/>
          <w:i/>
          <w:sz w:val="21"/>
          <w:szCs w:val="21"/>
          <w:lang w:val="id-ID"/>
        </w:rPr>
        <w:t xml:space="preserve">One </w:t>
      </w:r>
      <w:r w:rsidR="00596DBF">
        <w:rPr>
          <w:rFonts w:ascii="Calibri" w:hAnsi="Calibri"/>
          <w:i/>
          <w:sz w:val="21"/>
          <w:szCs w:val="21"/>
        </w:rPr>
        <w:t>d</w:t>
      </w:r>
      <w:r w:rsidRPr="0036207D">
        <w:rPr>
          <w:rFonts w:ascii="Calibri" w:hAnsi="Calibri"/>
          <w:i/>
          <w:sz w:val="21"/>
          <w:szCs w:val="21"/>
          <w:lang w:val="id-ID"/>
        </w:rPr>
        <w:t xml:space="preserve">ay </w:t>
      </w:r>
      <w:r w:rsidR="00596DBF">
        <w:rPr>
          <w:rFonts w:ascii="Calibri" w:hAnsi="Calibri"/>
          <w:i/>
          <w:sz w:val="21"/>
          <w:szCs w:val="21"/>
        </w:rPr>
        <w:t>c</w:t>
      </w:r>
      <w:r w:rsidRPr="0036207D">
        <w:rPr>
          <w:rFonts w:ascii="Calibri" w:hAnsi="Calibri"/>
          <w:i/>
          <w:sz w:val="21"/>
          <w:szCs w:val="21"/>
          <w:lang w:val="id-ID"/>
        </w:rPr>
        <w:t>are</w:t>
      </w:r>
      <w:r w:rsidRPr="0036207D">
        <w:rPr>
          <w:rFonts w:ascii="Calibri" w:hAnsi="Calibri"/>
          <w:sz w:val="21"/>
          <w:szCs w:val="21"/>
          <w:lang w:val="id-ID"/>
        </w:rPr>
        <w:t>.</w:t>
      </w:r>
    </w:p>
    <w:p w14:paraId="73A6BDB6" w14:textId="77777777" w:rsidR="005C75E5" w:rsidRPr="0036207D" w:rsidRDefault="005C75E5" w:rsidP="005C75E5">
      <w:pPr>
        <w:suppressAutoHyphens w:val="0"/>
        <w:spacing w:after="200" w:line="276" w:lineRule="auto"/>
        <w:ind w:left="1350"/>
        <w:contextualSpacing/>
        <w:jc w:val="both"/>
        <w:rPr>
          <w:rFonts w:ascii="Calibri" w:hAnsi="Calibri"/>
          <w:sz w:val="21"/>
          <w:szCs w:val="21"/>
          <w:lang w:val="id-ID"/>
        </w:rPr>
      </w:pPr>
    </w:p>
    <w:p w14:paraId="5EC8E846" w14:textId="77777777" w:rsidR="005C75E5" w:rsidRPr="0036207D" w:rsidRDefault="005C75E5" w:rsidP="005C75E5">
      <w:pPr>
        <w:numPr>
          <w:ilvl w:val="0"/>
          <w:numId w:val="8"/>
        </w:numPr>
        <w:tabs>
          <w:tab w:val="left" w:pos="990"/>
        </w:tabs>
        <w:ind w:left="900" w:hanging="180"/>
        <w:jc w:val="both"/>
        <w:rPr>
          <w:rFonts w:ascii="Calibri" w:hAnsi="Calibri"/>
          <w:sz w:val="21"/>
          <w:szCs w:val="21"/>
          <w:lang w:val="id-ID"/>
        </w:rPr>
      </w:pPr>
      <w:r w:rsidRPr="0036207D">
        <w:rPr>
          <w:rFonts w:ascii="Calibri" w:hAnsi="Calibri" w:cs="Tahoma"/>
          <w:sz w:val="21"/>
          <w:szCs w:val="21"/>
          <w:lang w:val="id-ID"/>
        </w:rPr>
        <w:t>Rawat Jalan Dokter Gigi</w:t>
      </w:r>
    </w:p>
    <w:p w14:paraId="5C83BAB1" w14:textId="77777777" w:rsidR="005C75E5" w:rsidRPr="0036207D" w:rsidRDefault="005C75E5" w:rsidP="005C75E5">
      <w:pPr>
        <w:numPr>
          <w:ilvl w:val="0"/>
          <w:numId w:val="7"/>
        </w:numPr>
        <w:ind w:left="1350"/>
        <w:jc w:val="both"/>
        <w:rPr>
          <w:rFonts w:ascii="Calibri" w:hAnsi="Calibri"/>
          <w:sz w:val="21"/>
          <w:szCs w:val="21"/>
          <w:lang w:val="id-ID"/>
        </w:rPr>
      </w:pPr>
      <w:r w:rsidRPr="0036207D">
        <w:rPr>
          <w:rFonts w:ascii="Calibri" w:hAnsi="Calibri"/>
          <w:sz w:val="21"/>
          <w:szCs w:val="21"/>
          <w:lang w:val="id-ID"/>
        </w:rPr>
        <w:t>Perawatan Dasar</w:t>
      </w:r>
    </w:p>
    <w:p w14:paraId="449DFC68" w14:textId="77777777" w:rsidR="005C75E5" w:rsidRPr="0036207D" w:rsidRDefault="005C75E5" w:rsidP="005C75E5">
      <w:pPr>
        <w:tabs>
          <w:tab w:val="left" w:pos="1260"/>
          <w:tab w:val="left" w:pos="1440"/>
        </w:tabs>
        <w:ind w:left="1350" w:hanging="360"/>
        <w:jc w:val="both"/>
        <w:rPr>
          <w:rFonts w:ascii="Calibri" w:hAnsi="Calibri"/>
          <w:sz w:val="21"/>
          <w:szCs w:val="21"/>
          <w:lang w:val="id-ID"/>
        </w:rPr>
      </w:pPr>
      <w:r w:rsidRPr="0036207D">
        <w:rPr>
          <w:rFonts w:ascii="Calibri" w:hAnsi="Calibri"/>
          <w:sz w:val="21"/>
          <w:szCs w:val="21"/>
          <w:lang w:val="id-ID"/>
        </w:rPr>
        <w:tab/>
      </w:r>
      <w:r w:rsidRPr="0036207D">
        <w:rPr>
          <w:rFonts w:ascii="Calibri" w:hAnsi="Calibri"/>
          <w:sz w:val="21"/>
          <w:szCs w:val="21"/>
          <w:lang w:val="id-ID"/>
        </w:rPr>
        <w:tab/>
        <w:t xml:space="preserve">Perawatan dasar meliputi perawatan untuk pembengkakan gusi (termasuk kuretase), penambalan gigi, pencabutan gigi, perawatan saluran akar, termasuk </w:t>
      </w:r>
      <w:r w:rsidR="00596DBF">
        <w:rPr>
          <w:rFonts w:ascii="Calibri" w:hAnsi="Calibri"/>
          <w:sz w:val="21"/>
          <w:szCs w:val="21"/>
        </w:rPr>
        <w:t>s</w:t>
      </w:r>
      <w:r w:rsidRPr="0036207D">
        <w:rPr>
          <w:rFonts w:ascii="Calibri" w:hAnsi="Calibri"/>
          <w:sz w:val="21"/>
          <w:szCs w:val="21"/>
          <w:lang w:val="id-ID"/>
        </w:rPr>
        <w:t xml:space="preserve">inar </w:t>
      </w:r>
      <w:r w:rsidR="00596DBF">
        <w:rPr>
          <w:rFonts w:ascii="Calibri" w:hAnsi="Calibri"/>
          <w:sz w:val="21"/>
          <w:szCs w:val="21"/>
        </w:rPr>
        <w:t>x</w:t>
      </w:r>
      <w:r w:rsidRPr="0036207D">
        <w:rPr>
          <w:rFonts w:ascii="Calibri" w:hAnsi="Calibri"/>
          <w:sz w:val="21"/>
          <w:szCs w:val="21"/>
          <w:lang w:val="id-ID"/>
        </w:rPr>
        <w:t xml:space="preserve"> yang diperlukan sebelum perawatan </w:t>
      </w:r>
      <w:r w:rsidR="00596DBF">
        <w:rPr>
          <w:rFonts w:ascii="Calibri" w:hAnsi="Calibri"/>
          <w:sz w:val="21"/>
          <w:szCs w:val="21"/>
        </w:rPr>
        <w:t>g</w:t>
      </w:r>
      <w:r w:rsidRPr="0036207D">
        <w:rPr>
          <w:rFonts w:ascii="Calibri" w:hAnsi="Calibri"/>
          <w:sz w:val="21"/>
          <w:szCs w:val="21"/>
          <w:lang w:val="id-ID"/>
        </w:rPr>
        <w:t>igi.</w:t>
      </w:r>
    </w:p>
    <w:p w14:paraId="7BE8EF07" w14:textId="77777777" w:rsidR="005C75E5" w:rsidRPr="0036207D" w:rsidRDefault="005C75E5" w:rsidP="005C75E5">
      <w:pPr>
        <w:tabs>
          <w:tab w:val="left" w:pos="1260"/>
          <w:tab w:val="left" w:pos="1440"/>
        </w:tabs>
        <w:ind w:left="1350" w:hanging="360"/>
        <w:jc w:val="both"/>
        <w:rPr>
          <w:rFonts w:ascii="Calibri" w:hAnsi="Calibri"/>
          <w:sz w:val="21"/>
          <w:szCs w:val="21"/>
          <w:lang w:val="id-ID"/>
        </w:rPr>
      </w:pPr>
    </w:p>
    <w:p w14:paraId="3226EA29" w14:textId="77777777" w:rsidR="005C75E5" w:rsidRPr="0036207D" w:rsidRDefault="005C75E5" w:rsidP="005C75E5">
      <w:pPr>
        <w:numPr>
          <w:ilvl w:val="0"/>
          <w:numId w:val="7"/>
        </w:numPr>
        <w:ind w:left="1350"/>
        <w:jc w:val="both"/>
        <w:rPr>
          <w:rFonts w:ascii="Calibri" w:hAnsi="Calibri"/>
          <w:sz w:val="21"/>
          <w:szCs w:val="21"/>
          <w:lang w:val="id-ID"/>
        </w:rPr>
      </w:pPr>
      <w:r w:rsidRPr="0036207D">
        <w:rPr>
          <w:rFonts w:ascii="Calibri" w:hAnsi="Calibri"/>
          <w:sz w:val="21"/>
          <w:szCs w:val="21"/>
          <w:lang w:val="id-ID"/>
        </w:rPr>
        <w:t>Perawatan pencegahan</w:t>
      </w:r>
    </w:p>
    <w:p w14:paraId="19F2023C" w14:textId="77777777" w:rsidR="005C75E5" w:rsidRPr="0036207D" w:rsidRDefault="005C75E5" w:rsidP="005C75E5">
      <w:pPr>
        <w:ind w:left="1350"/>
        <w:jc w:val="both"/>
        <w:rPr>
          <w:rFonts w:ascii="Calibri" w:hAnsi="Calibri" w:cs="Arial"/>
          <w:sz w:val="21"/>
          <w:szCs w:val="21"/>
          <w:lang w:val="id-ID"/>
        </w:rPr>
      </w:pPr>
      <w:r w:rsidRPr="0036207D">
        <w:rPr>
          <w:rFonts w:ascii="Calibri" w:hAnsi="Calibri" w:cs="Arial"/>
          <w:sz w:val="21"/>
          <w:szCs w:val="21"/>
          <w:lang w:val="id-ID"/>
        </w:rPr>
        <w:t xml:space="preserve">Perawatan </w:t>
      </w:r>
      <w:r w:rsidR="00596DBF">
        <w:rPr>
          <w:rFonts w:ascii="Calibri" w:hAnsi="Calibri" w:cs="Arial"/>
          <w:sz w:val="21"/>
          <w:szCs w:val="21"/>
        </w:rPr>
        <w:t>p</w:t>
      </w:r>
      <w:r w:rsidRPr="0036207D">
        <w:rPr>
          <w:rFonts w:ascii="Calibri" w:hAnsi="Calibri" w:cs="Arial"/>
          <w:sz w:val="21"/>
          <w:szCs w:val="21"/>
          <w:lang w:val="id-ID"/>
        </w:rPr>
        <w:t xml:space="preserve">encegahan meliputi </w:t>
      </w:r>
      <w:r w:rsidR="00596DBF">
        <w:rPr>
          <w:rFonts w:ascii="Calibri" w:hAnsi="Calibri" w:cs="Arial"/>
          <w:sz w:val="21"/>
          <w:szCs w:val="21"/>
        </w:rPr>
        <w:t>p</w:t>
      </w:r>
      <w:r w:rsidRPr="0036207D">
        <w:rPr>
          <w:rFonts w:ascii="Calibri" w:hAnsi="Calibri" w:cs="Arial"/>
          <w:sz w:val="21"/>
          <w:szCs w:val="21"/>
          <w:lang w:val="id-ID"/>
        </w:rPr>
        <w:t>embersihan karang gigi, poles sesuai dengan indikasi medis.</w:t>
      </w:r>
    </w:p>
    <w:p w14:paraId="744C7B61" w14:textId="77777777" w:rsidR="005C75E5" w:rsidRPr="0036207D" w:rsidRDefault="005C75E5" w:rsidP="005C75E5">
      <w:pPr>
        <w:ind w:left="1350"/>
        <w:jc w:val="both"/>
        <w:rPr>
          <w:rFonts w:ascii="Calibri" w:hAnsi="Calibri" w:cs="Arial"/>
          <w:sz w:val="21"/>
          <w:szCs w:val="21"/>
          <w:lang w:val="id-ID"/>
        </w:rPr>
      </w:pPr>
    </w:p>
    <w:p w14:paraId="3526324C" w14:textId="77777777" w:rsidR="005C75E5" w:rsidRPr="0036207D" w:rsidRDefault="005C75E5" w:rsidP="005C75E5">
      <w:pPr>
        <w:numPr>
          <w:ilvl w:val="0"/>
          <w:numId w:val="7"/>
        </w:numPr>
        <w:ind w:left="1350"/>
        <w:jc w:val="both"/>
        <w:rPr>
          <w:rFonts w:ascii="Calibri" w:hAnsi="Calibri"/>
          <w:sz w:val="21"/>
          <w:szCs w:val="21"/>
          <w:lang w:val="id-ID"/>
        </w:rPr>
      </w:pPr>
      <w:r w:rsidRPr="0036207D">
        <w:rPr>
          <w:rFonts w:ascii="Calibri" w:hAnsi="Calibri"/>
          <w:sz w:val="21"/>
          <w:szCs w:val="21"/>
          <w:lang w:val="id-ID"/>
        </w:rPr>
        <w:t>Perawatan Gigi Kompleks</w:t>
      </w:r>
    </w:p>
    <w:p w14:paraId="15646368" w14:textId="77777777" w:rsidR="005C75E5" w:rsidRPr="0036207D" w:rsidRDefault="005C75E5" w:rsidP="005C75E5">
      <w:pPr>
        <w:tabs>
          <w:tab w:val="left" w:pos="720"/>
        </w:tabs>
        <w:suppressAutoHyphens w:val="0"/>
        <w:ind w:left="1350" w:hanging="360"/>
        <w:jc w:val="both"/>
        <w:rPr>
          <w:rFonts w:ascii="Calibri" w:hAnsi="Calibri" w:cs="Arial"/>
          <w:sz w:val="21"/>
          <w:szCs w:val="21"/>
          <w:lang w:val="id-ID"/>
        </w:rPr>
      </w:pPr>
      <w:r w:rsidRPr="0036207D">
        <w:rPr>
          <w:rFonts w:ascii="Calibri" w:hAnsi="Calibri" w:cs="Arial"/>
          <w:sz w:val="21"/>
          <w:szCs w:val="21"/>
          <w:lang w:val="id-ID"/>
        </w:rPr>
        <w:tab/>
        <w:t xml:space="preserve">Pembedahan jaringan gigi, apicoectomy pada geraham kecil, odontektomi, operkulektomi, </w:t>
      </w:r>
      <w:r w:rsidR="00596DBF">
        <w:rPr>
          <w:rFonts w:ascii="Calibri" w:hAnsi="Calibri" w:cs="Arial"/>
          <w:sz w:val="21"/>
          <w:szCs w:val="21"/>
        </w:rPr>
        <w:t>p</w:t>
      </w:r>
      <w:r w:rsidRPr="0036207D">
        <w:rPr>
          <w:rFonts w:ascii="Calibri" w:hAnsi="Calibri" w:cs="Arial"/>
          <w:sz w:val="21"/>
          <w:szCs w:val="21"/>
          <w:lang w:val="id-ID"/>
        </w:rPr>
        <w:t>encabutan yang memerlukan pembedahan pada gigi dengan komplikasi.</w:t>
      </w:r>
    </w:p>
    <w:p w14:paraId="47463F6F" w14:textId="77777777" w:rsidR="005C75E5" w:rsidRPr="0036207D" w:rsidRDefault="005C75E5" w:rsidP="005C75E5">
      <w:pPr>
        <w:tabs>
          <w:tab w:val="left" w:pos="720"/>
        </w:tabs>
        <w:suppressAutoHyphens w:val="0"/>
        <w:ind w:left="1350" w:hanging="360"/>
        <w:jc w:val="both"/>
        <w:rPr>
          <w:rFonts w:ascii="Calibri" w:hAnsi="Calibri" w:cs="Arial"/>
          <w:sz w:val="21"/>
          <w:szCs w:val="21"/>
          <w:lang w:val="id-ID"/>
        </w:rPr>
      </w:pPr>
    </w:p>
    <w:p w14:paraId="6CFC5712" w14:textId="77777777" w:rsidR="005C75E5" w:rsidRPr="0036207D" w:rsidRDefault="005C75E5" w:rsidP="005C75E5">
      <w:pPr>
        <w:numPr>
          <w:ilvl w:val="0"/>
          <w:numId w:val="7"/>
        </w:numPr>
        <w:ind w:left="1350"/>
        <w:jc w:val="both"/>
        <w:rPr>
          <w:rFonts w:ascii="Calibri" w:hAnsi="Calibri"/>
          <w:sz w:val="21"/>
          <w:szCs w:val="21"/>
          <w:lang w:val="id-ID"/>
        </w:rPr>
      </w:pPr>
      <w:r w:rsidRPr="0036207D">
        <w:rPr>
          <w:rFonts w:ascii="Calibri" w:hAnsi="Calibri"/>
          <w:sz w:val="21"/>
          <w:szCs w:val="21"/>
          <w:lang w:val="id-ID"/>
        </w:rPr>
        <w:t>Perawatan Perbaikan</w:t>
      </w:r>
    </w:p>
    <w:p w14:paraId="27A52DE6" w14:textId="77777777" w:rsidR="005C75E5" w:rsidRPr="0036207D" w:rsidRDefault="005C75E5" w:rsidP="005C75E5">
      <w:pPr>
        <w:ind w:left="1350"/>
        <w:jc w:val="both"/>
        <w:rPr>
          <w:rFonts w:ascii="Calibri" w:hAnsi="Calibri"/>
          <w:sz w:val="21"/>
          <w:szCs w:val="21"/>
          <w:lang w:val="id-ID"/>
        </w:rPr>
      </w:pPr>
      <w:r w:rsidRPr="0036207D">
        <w:rPr>
          <w:rFonts w:ascii="Calibri" w:hAnsi="Calibri"/>
          <w:sz w:val="21"/>
          <w:szCs w:val="21"/>
          <w:lang w:val="id-ID"/>
        </w:rPr>
        <w:lastRenderedPageBreak/>
        <w:t xml:space="preserve">Perawatan perbaikan yang meliputi </w:t>
      </w:r>
      <w:r w:rsidR="00596DBF">
        <w:rPr>
          <w:rFonts w:ascii="Calibri" w:hAnsi="Calibri"/>
          <w:i/>
          <w:iCs/>
          <w:sz w:val="21"/>
          <w:szCs w:val="21"/>
        </w:rPr>
        <w:t>c</w:t>
      </w:r>
      <w:r w:rsidRPr="00596DBF">
        <w:rPr>
          <w:rFonts w:ascii="Calibri" w:hAnsi="Calibri"/>
          <w:i/>
          <w:iCs/>
          <w:sz w:val="21"/>
          <w:szCs w:val="21"/>
          <w:lang w:val="id-ID"/>
        </w:rPr>
        <w:t>appings</w:t>
      </w:r>
      <w:r w:rsidRPr="0036207D">
        <w:rPr>
          <w:rFonts w:ascii="Calibri" w:hAnsi="Calibri"/>
          <w:sz w:val="21"/>
          <w:szCs w:val="21"/>
          <w:lang w:val="id-ID"/>
        </w:rPr>
        <w:t xml:space="preserve">, </w:t>
      </w:r>
      <w:r w:rsidR="00596DBF">
        <w:rPr>
          <w:rFonts w:ascii="Calibri" w:hAnsi="Calibri"/>
          <w:sz w:val="21"/>
          <w:szCs w:val="21"/>
        </w:rPr>
        <w:t>m</w:t>
      </w:r>
      <w:r w:rsidRPr="0036207D">
        <w:rPr>
          <w:rFonts w:ascii="Calibri" w:hAnsi="Calibri"/>
          <w:sz w:val="21"/>
          <w:szCs w:val="21"/>
          <w:lang w:val="id-ID"/>
        </w:rPr>
        <w:t xml:space="preserve">ahkota, </w:t>
      </w:r>
      <w:r w:rsidR="00596DBF">
        <w:rPr>
          <w:rFonts w:ascii="Calibri" w:hAnsi="Calibri"/>
          <w:sz w:val="21"/>
          <w:szCs w:val="21"/>
        </w:rPr>
        <w:t>j</w:t>
      </w:r>
      <w:r w:rsidRPr="0036207D">
        <w:rPr>
          <w:rFonts w:ascii="Calibri" w:hAnsi="Calibri"/>
          <w:sz w:val="21"/>
          <w:szCs w:val="21"/>
          <w:lang w:val="id-ID"/>
        </w:rPr>
        <w:t>embatan dalam bentuk plask atau porselen, dan pin untuk perbaikan cups</w:t>
      </w:r>
    </w:p>
    <w:p w14:paraId="06DE9AD0" w14:textId="77777777" w:rsidR="005C75E5" w:rsidRPr="0036207D" w:rsidRDefault="005C75E5" w:rsidP="005C75E5">
      <w:pPr>
        <w:suppressAutoHyphens w:val="0"/>
        <w:spacing w:after="200" w:line="276" w:lineRule="auto"/>
        <w:ind w:left="450"/>
        <w:contextualSpacing/>
        <w:jc w:val="both"/>
        <w:rPr>
          <w:rFonts w:ascii="Calibri" w:hAnsi="Calibri"/>
          <w:sz w:val="21"/>
          <w:szCs w:val="21"/>
          <w:lang w:val="id-ID"/>
        </w:rPr>
      </w:pPr>
    </w:p>
    <w:p w14:paraId="24E5D144" w14:textId="77777777" w:rsidR="0078576A" w:rsidRPr="00596DBF" w:rsidRDefault="0078576A" w:rsidP="005C75E5">
      <w:pPr>
        <w:numPr>
          <w:ilvl w:val="0"/>
          <w:numId w:val="4"/>
        </w:numPr>
        <w:suppressAutoHyphens w:val="0"/>
        <w:spacing w:line="276" w:lineRule="auto"/>
        <w:ind w:left="720"/>
        <w:contextualSpacing/>
        <w:jc w:val="both"/>
        <w:rPr>
          <w:rFonts w:ascii="Calibri" w:hAnsi="Calibri"/>
          <w:i/>
          <w:iCs/>
          <w:sz w:val="21"/>
          <w:szCs w:val="21"/>
          <w:lang w:val="id-ID"/>
        </w:rPr>
      </w:pPr>
      <w:r w:rsidRPr="00596DBF">
        <w:rPr>
          <w:rFonts w:ascii="Calibri" w:hAnsi="Calibri"/>
          <w:i/>
          <w:iCs/>
          <w:sz w:val="21"/>
          <w:szCs w:val="21"/>
          <w:lang w:val="id-ID"/>
        </w:rPr>
        <w:t>Pre</w:t>
      </w:r>
      <w:r w:rsidR="00596DBF">
        <w:rPr>
          <w:rFonts w:ascii="Calibri" w:hAnsi="Calibri"/>
          <w:i/>
          <w:iCs/>
          <w:sz w:val="21"/>
          <w:szCs w:val="21"/>
        </w:rPr>
        <w:t>-</w:t>
      </w:r>
      <w:r w:rsidRPr="0071255A">
        <w:rPr>
          <w:rFonts w:ascii="Calibri" w:hAnsi="Calibri"/>
          <w:i/>
          <w:iCs/>
          <w:sz w:val="21"/>
          <w:szCs w:val="21"/>
          <w:lang w:val="id-ID"/>
        </w:rPr>
        <w:t>admission</w:t>
      </w:r>
    </w:p>
    <w:p w14:paraId="1F99DDEB" w14:textId="77777777" w:rsidR="005C75E5" w:rsidRPr="0036207D" w:rsidRDefault="005C75E5" w:rsidP="005C75E5">
      <w:pPr>
        <w:numPr>
          <w:ilvl w:val="0"/>
          <w:numId w:val="4"/>
        </w:numPr>
        <w:suppressAutoHyphens w:val="0"/>
        <w:spacing w:line="276" w:lineRule="auto"/>
        <w:ind w:left="720"/>
        <w:contextualSpacing/>
        <w:jc w:val="both"/>
        <w:rPr>
          <w:rFonts w:ascii="Calibri" w:hAnsi="Calibri"/>
          <w:sz w:val="21"/>
          <w:szCs w:val="21"/>
          <w:lang w:val="id-ID"/>
        </w:rPr>
      </w:pPr>
      <w:r w:rsidRPr="0036207D">
        <w:rPr>
          <w:rFonts w:ascii="Calibri" w:hAnsi="Calibri"/>
          <w:sz w:val="21"/>
          <w:szCs w:val="21"/>
          <w:lang w:val="id-ID"/>
        </w:rPr>
        <w:t xml:space="preserve">Pengisian </w:t>
      </w:r>
      <w:r w:rsidRPr="00596DBF">
        <w:rPr>
          <w:rFonts w:ascii="Calibri" w:hAnsi="Calibri"/>
          <w:i/>
          <w:iCs/>
          <w:sz w:val="21"/>
          <w:szCs w:val="21"/>
          <w:lang w:val="id-ID"/>
        </w:rPr>
        <w:t>Attending Physician Statement</w:t>
      </w:r>
      <w:r w:rsidRPr="0036207D">
        <w:rPr>
          <w:rFonts w:ascii="Calibri" w:hAnsi="Calibri"/>
          <w:sz w:val="21"/>
          <w:szCs w:val="21"/>
          <w:lang w:val="id-ID"/>
        </w:rPr>
        <w:t xml:space="preserve"> (APS)</w:t>
      </w:r>
      <w:r w:rsidR="00707206" w:rsidRPr="0036207D">
        <w:rPr>
          <w:rFonts w:ascii="Calibri" w:hAnsi="Calibri"/>
          <w:sz w:val="21"/>
          <w:szCs w:val="21"/>
          <w:lang w:val="id-ID"/>
        </w:rPr>
        <w:t xml:space="preserve"> dan </w:t>
      </w:r>
      <w:r w:rsidR="00596DBF">
        <w:rPr>
          <w:rFonts w:ascii="Calibri" w:hAnsi="Calibri"/>
          <w:sz w:val="21"/>
          <w:szCs w:val="21"/>
        </w:rPr>
        <w:t>p</w:t>
      </w:r>
      <w:r w:rsidR="00707206" w:rsidRPr="0036207D">
        <w:rPr>
          <w:rFonts w:ascii="Calibri" w:hAnsi="Calibri"/>
          <w:sz w:val="21"/>
          <w:szCs w:val="21"/>
          <w:lang w:val="id-ID"/>
        </w:rPr>
        <w:t xml:space="preserve">ermintaan </w:t>
      </w:r>
      <w:r w:rsidR="00596DBF">
        <w:rPr>
          <w:rFonts w:ascii="Calibri" w:hAnsi="Calibri"/>
          <w:sz w:val="21"/>
          <w:szCs w:val="21"/>
        </w:rPr>
        <w:t>r</w:t>
      </w:r>
      <w:r w:rsidR="00707206" w:rsidRPr="0036207D">
        <w:rPr>
          <w:rFonts w:ascii="Calibri" w:hAnsi="Calibri"/>
          <w:sz w:val="21"/>
          <w:szCs w:val="21"/>
          <w:lang w:val="id-ID"/>
        </w:rPr>
        <w:t xml:space="preserve">incian </w:t>
      </w:r>
      <w:r w:rsidR="00596DBF">
        <w:rPr>
          <w:rFonts w:ascii="Calibri" w:hAnsi="Calibri"/>
          <w:sz w:val="21"/>
          <w:szCs w:val="21"/>
        </w:rPr>
        <w:t>b</w:t>
      </w:r>
      <w:r w:rsidR="00707206" w:rsidRPr="0036207D">
        <w:rPr>
          <w:rFonts w:ascii="Calibri" w:hAnsi="Calibri"/>
          <w:sz w:val="21"/>
          <w:szCs w:val="21"/>
          <w:lang w:val="id-ID"/>
        </w:rPr>
        <w:t xml:space="preserve">iaya </w:t>
      </w:r>
      <w:r w:rsidR="00596DBF" w:rsidRPr="00596DBF">
        <w:rPr>
          <w:rFonts w:ascii="Calibri" w:hAnsi="Calibri"/>
          <w:sz w:val="21"/>
          <w:szCs w:val="21"/>
          <w:lang w:val="id-ID"/>
        </w:rPr>
        <w:t xml:space="preserve">Badan Penyelenggara Jaminan Sosial </w:t>
      </w:r>
      <w:r w:rsidR="00596DBF">
        <w:rPr>
          <w:rFonts w:ascii="Calibri" w:hAnsi="Calibri"/>
          <w:sz w:val="21"/>
          <w:szCs w:val="21"/>
        </w:rPr>
        <w:t>(</w:t>
      </w:r>
      <w:r w:rsidR="00707206" w:rsidRPr="0036207D">
        <w:rPr>
          <w:rFonts w:ascii="Calibri" w:hAnsi="Calibri"/>
          <w:sz w:val="21"/>
          <w:szCs w:val="21"/>
          <w:lang w:val="id-ID"/>
        </w:rPr>
        <w:t>BPJS</w:t>
      </w:r>
      <w:r w:rsidR="00596DBF">
        <w:rPr>
          <w:rFonts w:ascii="Calibri" w:hAnsi="Calibri"/>
          <w:sz w:val="21"/>
          <w:szCs w:val="21"/>
        </w:rPr>
        <w:t>)</w:t>
      </w:r>
      <w:r w:rsidRPr="0036207D">
        <w:rPr>
          <w:rFonts w:ascii="Calibri" w:hAnsi="Calibri"/>
          <w:sz w:val="21"/>
          <w:szCs w:val="21"/>
          <w:lang w:val="id-ID"/>
        </w:rPr>
        <w:t>.</w:t>
      </w:r>
    </w:p>
    <w:p w14:paraId="6CE34D65" w14:textId="77777777" w:rsidR="00D66F05" w:rsidRPr="0036207D" w:rsidRDefault="00D66F05" w:rsidP="005C75E5">
      <w:pPr>
        <w:numPr>
          <w:ilvl w:val="0"/>
          <w:numId w:val="4"/>
        </w:numPr>
        <w:suppressAutoHyphens w:val="0"/>
        <w:spacing w:line="276" w:lineRule="auto"/>
        <w:ind w:left="720"/>
        <w:contextualSpacing/>
        <w:jc w:val="both"/>
        <w:rPr>
          <w:rFonts w:ascii="Calibri" w:hAnsi="Calibri"/>
          <w:i/>
          <w:iCs/>
          <w:sz w:val="21"/>
          <w:szCs w:val="21"/>
          <w:lang w:val="id-ID"/>
        </w:rPr>
      </w:pPr>
      <w:commentRangeStart w:id="2"/>
      <w:r w:rsidRPr="0036207D">
        <w:rPr>
          <w:rFonts w:ascii="Calibri" w:hAnsi="Calibri"/>
          <w:i/>
          <w:iCs/>
          <w:sz w:val="21"/>
          <w:szCs w:val="21"/>
          <w:lang w:val="id-ID"/>
        </w:rPr>
        <w:t>Medical Check</w:t>
      </w:r>
      <w:r w:rsidR="00596DBF">
        <w:rPr>
          <w:rFonts w:ascii="Calibri" w:hAnsi="Calibri"/>
          <w:i/>
          <w:iCs/>
          <w:sz w:val="21"/>
          <w:szCs w:val="21"/>
        </w:rPr>
        <w:t>-</w:t>
      </w:r>
      <w:r w:rsidRPr="0036207D">
        <w:rPr>
          <w:rFonts w:ascii="Calibri" w:hAnsi="Calibri"/>
          <w:i/>
          <w:iCs/>
          <w:sz w:val="21"/>
          <w:szCs w:val="21"/>
          <w:lang w:val="id-ID"/>
        </w:rPr>
        <w:t>Up Panel</w:t>
      </w:r>
      <w:commentRangeEnd w:id="2"/>
      <w:r w:rsidR="002A175E">
        <w:rPr>
          <w:rStyle w:val="CommentReference"/>
        </w:rPr>
        <w:commentReference w:id="2"/>
      </w:r>
    </w:p>
    <w:p w14:paraId="671D1167" w14:textId="77777777" w:rsidR="005C75E5" w:rsidRPr="0036207D" w:rsidRDefault="005C75E5" w:rsidP="00125EA4">
      <w:pPr>
        <w:jc w:val="both"/>
        <w:rPr>
          <w:rFonts w:ascii="Calibri" w:hAnsi="Calibri"/>
          <w:sz w:val="21"/>
          <w:szCs w:val="21"/>
          <w:lang w:val="id-ID"/>
        </w:rPr>
      </w:pPr>
    </w:p>
    <w:p w14:paraId="6131840B" w14:textId="77777777" w:rsidR="005C75E5" w:rsidRPr="0036207D" w:rsidRDefault="005C75E5" w:rsidP="005C75E5">
      <w:pPr>
        <w:ind w:left="360"/>
        <w:jc w:val="both"/>
        <w:rPr>
          <w:rFonts w:ascii="Calibri" w:hAnsi="Calibri"/>
          <w:sz w:val="21"/>
          <w:szCs w:val="21"/>
          <w:lang w:val="id-ID"/>
        </w:rPr>
      </w:pPr>
      <w:r w:rsidRPr="0036207D">
        <w:rPr>
          <w:rFonts w:ascii="Calibri" w:hAnsi="Calibri"/>
          <w:sz w:val="21"/>
          <w:szCs w:val="21"/>
          <w:lang w:val="id-ID"/>
        </w:rPr>
        <w:t>Syarat dan ketentuan lebih lanjut dari Pelayanan Kesehatan ini akan diatur di dalam Lampiran V Perjanjian ini.</w:t>
      </w:r>
    </w:p>
    <w:p w14:paraId="43A37BDA" w14:textId="77777777" w:rsidR="005C75E5" w:rsidRPr="0036207D" w:rsidRDefault="005C75E5" w:rsidP="005C75E5">
      <w:pPr>
        <w:ind w:left="360"/>
        <w:jc w:val="both"/>
        <w:rPr>
          <w:rFonts w:ascii="Calibri" w:hAnsi="Calibri"/>
          <w:sz w:val="21"/>
          <w:szCs w:val="21"/>
          <w:lang w:val="id-ID"/>
        </w:rPr>
      </w:pPr>
    </w:p>
    <w:p w14:paraId="71D33C93" w14:textId="77777777" w:rsidR="005C75E5" w:rsidRPr="0036207D" w:rsidRDefault="005C75E5" w:rsidP="005C75E5">
      <w:pPr>
        <w:numPr>
          <w:ilvl w:val="0"/>
          <w:numId w:val="3"/>
        </w:numPr>
        <w:ind w:left="360"/>
        <w:jc w:val="both"/>
        <w:rPr>
          <w:rFonts w:ascii="Calibri" w:hAnsi="Calibri"/>
          <w:b/>
          <w:sz w:val="21"/>
          <w:szCs w:val="21"/>
          <w:lang w:val="id-ID"/>
        </w:rPr>
      </w:pPr>
      <w:r w:rsidRPr="0036207D">
        <w:rPr>
          <w:rFonts w:ascii="Calibri" w:hAnsi="Calibri"/>
          <w:b/>
          <w:sz w:val="21"/>
          <w:szCs w:val="21"/>
          <w:lang w:val="id-ID"/>
        </w:rPr>
        <w:t>JANGKA WAKTU</w:t>
      </w:r>
    </w:p>
    <w:p w14:paraId="4FC7C033" w14:textId="77777777" w:rsidR="005C75E5" w:rsidRPr="0036207D" w:rsidRDefault="005C75E5" w:rsidP="005C75E5">
      <w:pPr>
        <w:ind w:left="360"/>
        <w:jc w:val="both"/>
        <w:rPr>
          <w:rFonts w:ascii="Calibri" w:hAnsi="Calibri"/>
          <w:b/>
          <w:sz w:val="21"/>
          <w:szCs w:val="21"/>
          <w:lang w:val="id-ID"/>
        </w:rPr>
      </w:pPr>
    </w:p>
    <w:p w14:paraId="3D25347A" w14:textId="77777777" w:rsidR="005C75E5" w:rsidRPr="0036207D" w:rsidRDefault="005C75E5" w:rsidP="005C75E5">
      <w:pPr>
        <w:ind w:left="360"/>
        <w:jc w:val="both"/>
        <w:rPr>
          <w:rFonts w:ascii="Calibri" w:hAnsi="Calibri"/>
          <w:sz w:val="21"/>
          <w:szCs w:val="21"/>
          <w:lang w:val="id-ID"/>
        </w:rPr>
      </w:pPr>
      <w:r w:rsidRPr="0036207D">
        <w:rPr>
          <w:rFonts w:ascii="Calibri" w:hAnsi="Calibri"/>
          <w:sz w:val="21"/>
          <w:szCs w:val="21"/>
          <w:lang w:val="id-ID"/>
        </w:rPr>
        <w:t xml:space="preserve">Perjanjian ini mulai efektif berlaku sejak </w:t>
      </w:r>
      <w:r w:rsidRPr="0036207D">
        <w:rPr>
          <w:rFonts w:ascii="Calibri" w:hAnsi="Calibri"/>
          <w:sz w:val="21"/>
          <w:szCs w:val="21"/>
          <w:highlight w:val="yellow"/>
          <w:lang w:val="id-ID"/>
        </w:rPr>
        <w:t>tanggal …………. (“</w:t>
      </w:r>
      <w:r w:rsidRPr="0036207D">
        <w:rPr>
          <w:rFonts w:ascii="Calibri" w:hAnsi="Calibri"/>
          <w:b/>
          <w:sz w:val="21"/>
          <w:szCs w:val="21"/>
          <w:highlight w:val="yellow"/>
          <w:lang w:val="id-ID"/>
        </w:rPr>
        <w:t>Tanggal Efektif</w:t>
      </w:r>
      <w:r w:rsidRPr="0036207D">
        <w:rPr>
          <w:rFonts w:ascii="Calibri" w:hAnsi="Calibri"/>
          <w:sz w:val="21"/>
          <w:szCs w:val="21"/>
          <w:highlight w:val="yellow"/>
          <w:lang w:val="id-ID"/>
        </w:rPr>
        <w:t>”),</w:t>
      </w:r>
      <w:r w:rsidRPr="0036207D">
        <w:rPr>
          <w:rFonts w:ascii="Calibri" w:hAnsi="Calibri"/>
          <w:sz w:val="21"/>
          <w:szCs w:val="21"/>
          <w:lang w:val="id-ID"/>
        </w:rPr>
        <w:t xml:space="preserve"> dan berlaku untuk jangka waktu selama </w:t>
      </w:r>
      <w:r w:rsidRPr="0036207D">
        <w:rPr>
          <w:rFonts w:ascii="Calibri" w:hAnsi="Calibri"/>
          <w:sz w:val="21"/>
          <w:szCs w:val="21"/>
          <w:highlight w:val="yellow"/>
          <w:lang w:val="id-ID"/>
        </w:rPr>
        <w:t>xxx (xxx)</w:t>
      </w:r>
      <w:r w:rsidRPr="0036207D">
        <w:rPr>
          <w:rFonts w:ascii="Calibri" w:hAnsi="Calibri"/>
          <w:sz w:val="21"/>
          <w:szCs w:val="21"/>
          <w:lang w:val="id-ID"/>
        </w:rPr>
        <w:t xml:space="preserve"> tahun (“</w:t>
      </w:r>
      <w:r w:rsidRPr="0036207D">
        <w:rPr>
          <w:rFonts w:ascii="Calibri" w:hAnsi="Calibri"/>
          <w:b/>
          <w:sz w:val="21"/>
          <w:szCs w:val="21"/>
          <w:lang w:val="id-ID"/>
        </w:rPr>
        <w:t>Jangka Waktu Perjanjian</w:t>
      </w:r>
      <w:r w:rsidRPr="0036207D">
        <w:rPr>
          <w:rFonts w:ascii="Calibri" w:hAnsi="Calibri"/>
          <w:sz w:val="21"/>
          <w:szCs w:val="21"/>
          <w:lang w:val="id-ID"/>
        </w:rPr>
        <w:t>”), kecuali diakhiri sesuai syarat-syarat sebagaimana diatur dalam Perjanjian ini.</w:t>
      </w:r>
      <w:r w:rsidR="009048E1" w:rsidRPr="0036207D">
        <w:rPr>
          <w:rFonts w:ascii="Calibri" w:hAnsi="Calibri"/>
          <w:sz w:val="21"/>
          <w:szCs w:val="21"/>
          <w:lang w:val="id-ID"/>
        </w:rPr>
        <w:t xml:space="preserve"> </w:t>
      </w:r>
    </w:p>
    <w:p w14:paraId="575AFEE4" w14:textId="77777777" w:rsidR="009048E1" w:rsidRPr="0036207D" w:rsidRDefault="009048E1" w:rsidP="005C75E5">
      <w:pPr>
        <w:ind w:left="360"/>
        <w:jc w:val="both"/>
        <w:rPr>
          <w:rFonts w:ascii="Calibri" w:hAnsi="Calibri"/>
          <w:sz w:val="21"/>
          <w:szCs w:val="21"/>
          <w:lang w:val="id-ID"/>
        </w:rPr>
      </w:pPr>
    </w:p>
    <w:p w14:paraId="58F1511C" w14:textId="77777777" w:rsidR="009048E1" w:rsidRPr="008B4EDE" w:rsidRDefault="009048E1" w:rsidP="00596DBF">
      <w:pPr>
        <w:ind w:left="360"/>
        <w:jc w:val="both"/>
        <w:rPr>
          <w:rFonts w:ascii="Calibri" w:hAnsi="Calibri" w:cs="Calibri"/>
          <w:sz w:val="21"/>
          <w:szCs w:val="21"/>
          <w:lang w:eastAsia="en-ID"/>
        </w:rPr>
      </w:pPr>
      <w:r w:rsidRPr="0036207D">
        <w:rPr>
          <w:rFonts w:ascii="Calibri" w:hAnsi="Calibri" w:cs="Calibri"/>
          <w:sz w:val="21"/>
          <w:szCs w:val="21"/>
          <w:lang w:val="id-ID" w:eastAsia="en-ID"/>
        </w:rPr>
        <w:t xml:space="preserve">Perjanjian ini dapat diperpanjang </w:t>
      </w:r>
      <w:r w:rsidR="001B7AE2" w:rsidRPr="0036207D">
        <w:rPr>
          <w:rFonts w:ascii="Calibri" w:hAnsi="Calibri" w:cs="Calibri"/>
          <w:sz w:val="21"/>
          <w:szCs w:val="21"/>
          <w:lang w:val="id-ID" w:eastAsia="en-ID"/>
        </w:rPr>
        <w:t xml:space="preserve">dengan </w:t>
      </w:r>
      <w:r w:rsidR="001B7AE2" w:rsidRPr="00596DBF">
        <w:rPr>
          <w:rFonts w:ascii="Calibri" w:hAnsi="Calibri"/>
          <w:sz w:val="21"/>
          <w:szCs w:val="21"/>
          <w:lang w:val="id-ID"/>
        </w:rPr>
        <w:t>pemberitahuan</w:t>
      </w:r>
      <w:r w:rsidR="001B7AE2" w:rsidRPr="0036207D">
        <w:rPr>
          <w:rFonts w:ascii="Calibri" w:hAnsi="Calibri" w:cs="Calibri"/>
          <w:sz w:val="21"/>
          <w:szCs w:val="21"/>
          <w:lang w:val="id-ID" w:eastAsia="en-ID"/>
        </w:rPr>
        <w:t xml:space="preserve"> tertulis</w:t>
      </w:r>
      <w:r w:rsidRPr="0036207D">
        <w:rPr>
          <w:rFonts w:ascii="Calibri" w:hAnsi="Calibri" w:cs="Calibri"/>
          <w:sz w:val="21"/>
          <w:szCs w:val="21"/>
          <w:lang w:val="id-ID" w:eastAsia="en-ID"/>
        </w:rPr>
        <w:t xml:space="preserve"> </w:t>
      </w:r>
      <w:proofErr w:type="spellStart"/>
      <w:r w:rsidR="00E54E0F">
        <w:rPr>
          <w:rFonts w:ascii="Calibri" w:hAnsi="Calibri" w:cs="Calibri"/>
          <w:sz w:val="21"/>
          <w:szCs w:val="21"/>
          <w:lang w:eastAsia="en-ID"/>
        </w:rPr>
        <w:t>dari</w:t>
      </w:r>
      <w:proofErr w:type="spellEnd"/>
      <w:r w:rsidR="00E54E0F">
        <w:rPr>
          <w:rFonts w:ascii="Calibri" w:hAnsi="Calibri" w:cs="Calibri"/>
          <w:sz w:val="21"/>
          <w:szCs w:val="21"/>
          <w:lang w:eastAsia="en-ID"/>
        </w:rPr>
        <w:t xml:space="preserve"> salah </w:t>
      </w:r>
      <w:proofErr w:type="spellStart"/>
      <w:r w:rsidR="00E54E0F">
        <w:rPr>
          <w:rFonts w:ascii="Calibri" w:hAnsi="Calibri" w:cs="Calibri"/>
          <w:sz w:val="21"/>
          <w:szCs w:val="21"/>
          <w:lang w:eastAsia="en-ID"/>
        </w:rPr>
        <w:t>satu</w:t>
      </w:r>
      <w:proofErr w:type="spellEnd"/>
      <w:r w:rsidR="00E54E0F">
        <w:rPr>
          <w:rFonts w:ascii="Calibri" w:hAnsi="Calibri" w:cs="Calibri"/>
          <w:sz w:val="21"/>
          <w:szCs w:val="21"/>
          <w:lang w:eastAsia="en-ID"/>
        </w:rPr>
        <w:t xml:space="preserve"> </w:t>
      </w:r>
      <w:proofErr w:type="spellStart"/>
      <w:r w:rsidR="00E54E0F">
        <w:rPr>
          <w:rFonts w:ascii="Calibri" w:hAnsi="Calibri" w:cs="Calibri"/>
          <w:sz w:val="21"/>
          <w:szCs w:val="21"/>
          <w:lang w:eastAsia="en-ID"/>
        </w:rPr>
        <w:t>Pihak</w:t>
      </w:r>
      <w:proofErr w:type="spellEnd"/>
      <w:r w:rsidR="00E54E0F">
        <w:rPr>
          <w:rFonts w:ascii="Calibri" w:hAnsi="Calibri" w:cs="Calibri"/>
          <w:sz w:val="21"/>
          <w:szCs w:val="21"/>
          <w:lang w:eastAsia="en-ID"/>
        </w:rPr>
        <w:t xml:space="preserve"> </w:t>
      </w:r>
      <w:r w:rsidRPr="0036207D">
        <w:rPr>
          <w:rFonts w:ascii="Calibri" w:hAnsi="Calibri" w:cs="Calibri"/>
          <w:sz w:val="21"/>
          <w:szCs w:val="21"/>
          <w:lang w:val="id-ID" w:eastAsia="en-ID"/>
        </w:rPr>
        <w:t xml:space="preserve">selambat-lambatnya 30 (tiga puluh) </w:t>
      </w:r>
      <w:r w:rsidR="001B7AE2" w:rsidRPr="0036207D">
        <w:rPr>
          <w:rFonts w:ascii="Calibri" w:hAnsi="Calibri" w:cs="Calibri"/>
          <w:sz w:val="21"/>
          <w:szCs w:val="21"/>
          <w:lang w:val="id-ID" w:eastAsia="en-ID"/>
        </w:rPr>
        <w:t>H</w:t>
      </w:r>
      <w:r w:rsidRPr="0036207D">
        <w:rPr>
          <w:rFonts w:ascii="Calibri" w:hAnsi="Calibri" w:cs="Calibri"/>
          <w:sz w:val="21"/>
          <w:szCs w:val="21"/>
          <w:lang w:val="id-ID" w:eastAsia="en-ID"/>
        </w:rPr>
        <w:t xml:space="preserve">ari sebelum </w:t>
      </w:r>
      <w:r w:rsidR="001B7AE2" w:rsidRPr="0036207D">
        <w:rPr>
          <w:rFonts w:ascii="Calibri" w:hAnsi="Calibri" w:cs="Calibri"/>
          <w:sz w:val="21"/>
          <w:szCs w:val="21"/>
          <w:lang w:val="id-ID" w:eastAsia="en-ID"/>
        </w:rPr>
        <w:t>J</w:t>
      </w:r>
      <w:r w:rsidRPr="0036207D">
        <w:rPr>
          <w:rFonts w:ascii="Calibri" w:hAnsi="Calibri" w:cs="Calibri"/>
          <w:sz w:val="21"/>
          <w:szCs w:val="21"/>
          <w:lang w:val="id-ID" w:eastAsia="en-ID"/>
        </w:rPr>
        <w:t xml:space="preserve">angka </w:t>
      </w:r>
      <w:r w:rsidR="001B7AE2" w:rsidRPr="0036207D">
        <w:rPr>
          <w:rFonts w:ascii="Calibri" w:hAnsi="Calibri" w:cs="Calibri"/>
          <w:sz w:val="21"/>
          <w:szCs w:val="21"/>
          <w:lang w:val="id-ID" w:eastAsia="en-ID"/>
        </w:rPr>
        <w:t>W</w:t>
      </w:r>
      <w:r w:rsidRPr="0036207D">
        <w:rPr>
          <w:rFonts w:ascii="Calibri" w:hAnsi="Calibri" w:cs="Calibri"/>
          <w:sz w:val="21"/>
          <w:szCs w:val="21"/>
          <w:lang w:val="id-ID" w:eastAsia="en-ID"/>
        </w:rPr>
        <w:t xml:space="preserve">aktu Perjanjian berakhir. Pihak yang menerima pemberitahuan </w:t>
      </w:r>
      <w:r w:rsidR="00FD29AD" w:rsidRPr="0036207D">
        <w:rPr>
          <w:rFonts w:ascii="Calibri" w:hAnsi="Calibri" w:cs="Calibri"/>
          <w:sz w:val="21"/>
          <w:szCs w:val="21"/>
          <w:lang w:val="id-ID" w:eastAsia="en-ID"/>
        </w:rPr>
        <w:t>tersebut</w:t>
      </w:r>
      <w:r w:rsidRPr="0036207D">
        <w:rPr>
          <w:rFonts w:ascii="Calibri" w:hAnsi="Calibri" w:cs="Calibri"/>
          <w:sz w:val="21"/>
          <w:szCs w:val="21"/>
          <w:lang w:val="id-ID" w:eastAsia="en-ID"/>
        </w:rPr>
        <w:t xml:space="preserve"> wajib untuk memberikan jawaban secara tertulis maksimal 14 (empat</w:t>
      </w:r>
      <w:r w:rsidR="001B7AE2" w:rsidRPr="0036207D">
        <w:rPr>
          <w:rFonts w:ascii="Calibri" w:hAnsi="Calibri" w:cs="Calibri"/>
          <w:sz w:val="21"/>
          <w:szCs w:val="21"/>
          <w:lang w:val="id-ID" w:eastAsia="en-ID"/>
        </w:rPr>
        <w:t xml:space="preserve"> </w:t>
      </w:r>
      <w:r w:rsidRPr="0036207D">
        <w:rPr>
          <w:rFonts w:ascii="Calibri" w:hAnsi="Calibri" w:cs="Calibri"/>
          <w:sz w:val="21"/>
          <w:szCs w:val="21"/>
          <w:lang w:val="id-ID" w:eastAsia="en-ID"/>
        </w:rPr>
        <w:t xml:space="preserve">belas) </w:t>
      </w:r>
      <w:r w:rsidR="001B7AE2" w:rsidRPr="0036207D">
        <w:rPr>
          <w:rFonts w:ascii="Calibri" w:hAnsi="Calibri" w:cs="Calibri"/>
          <w:sz w:val="21"/>
          <w:szCs w:val="21"/>
          <w:lang w:val="id-ID" w:eastAsia="en-ID"/>
        </w:rPr>
        <w:t>H</w:t>
      </w:r>
      <w:r w:rsidRPr="0036207D">
        <w:rPr>
          <w:rFonts w:ascii="Calibri" w:hAnsi="Calibri" w:cs="Calibri"/>
          <w:sz w:val="21"/>
          <w:szCs w:val="21"/>
          <w:lang w:val="id-ID" w:eastAsia="en-ID"/>
        </w:rPr>
        <w:t xml:space="preserve">ari setelah diterimanya pemberitahuan permohonan perpanjangan </w:t>
      </w:r>
      <w:r w:rsidR="001B7AE2" w:rsidRPr="0036207D">
        <w:rPr>
          <w:rFonts w:ascii="Calibri" w:hAnsi="Calibri" w:cs="Calibri"/>
          <w:sz w:val="21"/>
          <w:szCs w:val="21"/>
          <w:lang w:val="id-ID" w:eastAsia="en-ID"/>
        </w:rPr>
        <w:t>J</w:t>
      </w:r>
      <w:r w:rsidRPr="0036207D">
        <w:rPr>
          <w:rFonts w:ascii="Calibri" w:hAnsi="Calibri" w:cs="Calibri"/>
          <w:sz w:val="21"/>
          <w:szCs w:val="21"/>
          <w:lang w:val="id-ID" w:eastAsia="en-ID"/>
        </w:rPr>
        <w:t xml:space="preserve">angka </w:t>
      </w:r>
      <w:r w:rsidR="001B7AE2" w:rsidRPr="0036207D">
        <w:rPr>
          <w:rFonts w:ascii="Calibri" w:hAnsi="Calibri" w:cs="Calibri"/>
          <w:sz w:val="21"/>
          <w:szCs w:val="21"/>
          <w:lang w:val="id-ID" w:eastAsia="en-ID"/>
        </w:rPr>
        <w:t>W</w:t>
      </w:r>
      <w:r w:rsidRPr="0036207D">
        <w:rPr>
          <w:rFonts w:ascii="Calibri" w:hAnsi="Calibri" w:cs="Calibri"/>
          <w:sz w:val="21"/>
          <w:szCs w:val="21"/>
          <w:lang w:val="id-ID" w:eastAsia="en-ID"/>
        </w:rPr>
        <w:t xml:space="preserve">aktu Perjanjian. Apabila tidak ada jawaban yang diberikan, maka Pihak yang menerima pemberitahuan tersebut </w:t>
      </w:r>
      <w:r w:rsidR="00FD29AD" w:rsidRPr="0036207D">
        <w:rPr>
          <w:rFonts w:ascii="Calibri" w:hAnsi="Calibri" w:cs="Calibri"/>
          <w:sz w:val="21"/>
          <w:szCs w:val="21"/>
          <w:lang w:val="id-ID" w:eastAsia="en-ID"/>
        </w:rPr>
        <w:t>dianggap</w:t>
      </w:r>
      <w:r w:rsidRPr="0036207D">
        <w:rPr>
          <w:rFonts w:ascii="Calibri" w:hAnsi="Calibri" w:cs="Calibri"/>
          <w:sz w:val="21"/>
          <w:szCs w:val="21"/>
          <w:lang w:val="id-ID" w:eastAsia="en-ID"/>
        </w:rPr>
        <w:t xml:space="preserve"> sepakat dan setuju untuk memperpanjang </w:t>
      </w:r>
      <w:r w:rsidR="00FD29AD" w:rsidRPr="0036207D">
        <w:rPr>
          <w:rFonts w:ascii="Calibri" w:hAnsi="Calibri" w:cs="Calibri"/>
          <w:sz w:val="21"/>
          <w:szCs w:val="21"/>
          <w:lang w:val="id-ID" w:eastAsia="en-ID"/>
        </w:rPr>
        <w:t xml:space="preserve">Jangka Waktu </w:t>
      </w:r>
      <w:r w:rsidRPr="0036207D">
        <w:rPr>
          <w:rFonts w:ascii="Calibri" w:hAnsi="Calibri" w:cs="Calibri"/>
          <w:sz w:val="21"/>
          <w:szCs w:val="21"/>
          <w:lang w:val="id-ID" w:eastAsia="en-ID"/>
        </w:rPr>
        <w:t xml:space="preserve">Perjanjian ini sesuai dengan syarat dan ketentuan sebagaimana diatur dalam </w:t>
      </w:r>
      <w:r w:rsidR="0031669F">
        <w:rPr>
          <w:rFonts w:ascii="Calibri" w:hAnsi="Calibri" w:cs="Calibri"/>
          <w:sz w:val="21"/>
          <w:szCs w:val="21"/>
          <w:lang w:eastAsia="en-ID"/>
        </w:rPr>
        <w:t>P</w:t>
      </w:r>
      <w:r w:rsidRPr="0036207D">
        <w:rPr>
          <w:rFonts w:ascii="Calibri" w:hAnsi="Calibri" w:cs="Calibri"/>
          <w:sz w:val="21"/>
          <w:szCs w:val="21"/>
          <w:lang w:val="id-ID" w:eastAsia="en-ID"/>
        </w:rPr>
        <w:t>erjanjian ini.</w:t>
      </w:r>
      <w:r w:rsidR="0031669F">
        <w:rPr>
          <w:rFonts w:ascii="Calibri" w:hAnsi="Calibri" w:cs="Calibri"/>
          <w:sz w:val="21"/>
          <w:szCs w:val="21"/>
          <w:lang w:eastAsia="en-ID"/>
        </w:rPr>
        <w:t xml:space="preserve"> </w:t>
      </w:r>
    </w:p>
    <w:p w14:paraId="65282344" w14:textId="77777777" w:rsidR="005C75E5" w:rsidRDefault="005C75E5" w:rsidP="0000741A">
      <w:pPr>
        <w:jc w:val="both"/>
        <w:rPr>
          <w:rFonts w:ascii="Calibri" w:hAnsi="Calibri"/>
          <w:sz w:val="21"/>
          <w:szCs w:val="21"/>
          <w:lang w:val="id-ID"/>
        </w:rPr>
      </w:pPr>
    </w:p>
    <w:p w14:paraId="4FDDD03A" w14:textId="77777777" w:rsidR="00596DBF" w:rsidRDefault="00596DBF" w:rsidP="00596DBF">
      <w:pPr>
        <w:numPr>
          <w:ilvl w:val="0"/>
          <w:numId w:val="3"/>
        </w:numPr>
        <w:ind w:left="360"/>
        <w:jc w:val="both"/>
        <w:rPr>
          <w:rFonts w:ascii="Calibri" w:hAnsi="Calibri" w:cs="Calibri"/>
          <w:sz w:val="21"/>
          <w:szCs w:val="21"/>
          <w:lang w:val="id-ID" w:eastAsia="en-ID"/>
        </w:rPr>
      </w:pPr>
      <w:r>
        <w:rPr>
          <w:rFonts w:ascii="Calibri" w:hAnsi="Calibri" w:cs="Calibri"/>
          <w:b/>
          <w:bCs/>
          <w:sz w:val="21"/>
          <w:szCs w:val="21"/>
          <w:lang w:eastAsia="en-ID"/>
        </w:rPr>
        <w:t>LAIN-LAIN</w:t>
      </w:r>
      <w:r w:rsidR="0031669F">
        <w:rPr>
          <w:rFonts w:ascii="Calibri" w:hAnsi="Calibri" w:cs="Calibri"/>
          <w:b/>
          <w:bCs/>
          <w:sz w:val="21"/>
          <w:szCs w:val="21"/>
          <w:lang w:eastAsia="en-ID"/>
        </w:rPr>
        <w:t xml:space="preserve"> </w:t>
      </w:r>
    </w:p>
    <w:p w14:paraId="0B8A29D3" w14:textId="77777777" w:rsidR="00596DBF" w:rsidRDefault="00596DBF" w:rsidP="005C75E5">
      <w:pPr>
        <w:ind w:left="360"/>
        <w:jc w:val="both"/>
        <w:rPr>
          <w:rFonts w:ascii="Calibri" w:hAnsi="Calibri" w:cs="Calibri"/>
          <w:sz w:val="21"/>
          <w:szCs w:val="21"/>
          <w:lang w:val="id-ID" w:eastAsia="en-ID"/>
        </w:rPr>
      </w:pPr>
    </w:p>
    <w:p w14:paraId="4E733494" w14:textId="77777777" w:rsidR="00596DBF" w:rsidRDefault="00596DBF" w:rsidP="00596DBF">
      <w:pPr>
        <w:ind w:left="360"/>
        <w:jc w:val="both"/>
        <w:rPr>
          <w:rFonts w:ascii="Calibri" w:hAnsi="Calibri"/>
          <w:sz w:val="21"/>
          <w:szCs w:val="21"/>
          <w:lang w:val="id-ID"/>
        </w:rPr>
      </w:pPr>
      <w:r w:rsidRPr="00596DBF">
        <w:rPr>
          <w:rFonts w:ascii="Calibri" w:hAnsi="Calibri" w:cs="Calibri"/>
          <w:sz w:val="21"/>
          <w:szCs w:val="21"/>
          <w:lang w:val="id-ID" w:eastAsia="en-ID"/>
        </w:rPr>
        <w:t xml:space="preserve">Perjanjian ini berikut dengan </w:t>
      </w:r>
      <w:r w:rsidR="00F568E4" w:rsidRPr="00596DBF">
        <w:rPr>
          <w:rFonts w:ascii="Calibri" w:hAnsi="Calibri" w:cs="Calibri"/>
          <w:sz w:val="21"/>
          <w:szCs w:val="21"/>
          <w:lang w:val="id-ID" w:eastAsia="en-ID"/>
        </w:rPr>
        <w:t>Lampirannya</w:t>
      </w:r>
      <w:r w:rsidR="00F568E4">
        <w:rPr>
          <w:rFonts w:ascii="Calibri" w:hAnsi="Calibri" w:cs="Calibri"/>
          <w:sz w:val="21"/>
          <w:szCs w:val="21"/>
          <w:lang w:eastAsia="en-ID"/>
        </w:rPr>
        <w:t xml:space="preserve"> </w:t>
      </w:r>
      <w:r w:rsidRPr="00596DBF">
        <w:rPr>
          <w:rFonts w:ascii="Calibri" w:hAnsi="Calibri" w:cs="Calibri"/>
          <w:sz w:val="21"/>
          <w:szCs w:val="21"/>
          <w:lang w:val="id-ID" w:eastAsia="en-ID"/>
        </w:rPr>
        <w:t>merupakan satu kesatuan dan bagian yang</w:t>
      </w:r>
      <w:r>
        <w:rPr>
          <w:rFonts w:ascii="Calibri" w:hAnsi="Calibri" w:cs="Calibri"/>
          <w:sz w:val="21"/>
          <w:szCs w:val="21"/>
          <w:lang w:eastAsia="en-ID"/>
        </w:rPr>
        <w:t xml:space="preserve"> </w:t>
      </w:r>
      <w:r w:rsidRPr="00596DBF">
        <w:rPr>
          <w:rFonts w:ascii="Calibri" w:hAnsi="Calibri" w:cs="Calibri"/>
          <w:sz w:val="21"/>
          <w:szCs w:val="21"/>
          <w:lang w:val="id-ID" w:eastAsia="en-ID"/>
        </w:rPr>
        <w:t>tidak terpisahkan dan menggantikan seluruh</w:t>
      </w:r>
      <w:r>
        <w:rPr>
          <w:rFonts w:ascii="Calibri" w:hAnsi="Calibri" w:cs="Calibri"/>
          <w:sz w:val="21"/>
          <w:szCs w:val="21"/>
          <w:lang w:eastAsia="en-ID"/>
        </w:rPr>
        <w:t xml:space="preserve"> </w:t>
      </w:r>
      <w:r w:rsidRPr="00596DBF">
        <w:rPr>
          <w:rFonts w:ascii="Calibri" w:hAnsi="Calibri" w:cs="Calibri"/>
          <w:sz w:val="21"/>
          <w:szCs w:val="21"/>
          <w:lang w:val="id-ID" w:eastAsia="en-ID"/>
        </w:rPr>
        <w:t>perjanjian, kesepakatan, pengajuan,</w:t>
      </w:r>
      <w:r>
        <w:rPr>
          <w:rFonts w:ascii="Calibri" w:hAnsi="Calibri" w:cs="Calibri"/>
          <w:sz w:val="21"/>
          <w:szCs w:val="21"/>
          <w:lang w:eastAsia="en-ID"/>
        </w:rPr>
        <w:t xml:space="preserve"> </w:t>
      </w:r>
      <w:r w:rsidRPr="00596DBF">
        <w:rPr>
          <w:rFonts w:ascii="Calibri" w:hAnsi="Calibri" w:cs="Calibri"/>
          <w:sz w:val="21"/>
          <w:szCs w:val="21"/>
          <w:lang w:val="id-ID" w:eastAsia="en-ID"/>
        </w:rPr>
        <w:t>perwakilan, pemahaman, dan negosiasi, baik</w:t>
      </w:r>
      <w:r>
        <w:rPr>
          <w:rFonts w:ascii="Calibri" w:hAnsi="Calibri" w:cs="Calibri"/>
          <w:sz w:val="21"/>
          <w:szCs w:val="21"/>
          <w:lang w:eastAsia="en-ID"/>
        </w:rPr>
        <w:t xml:space="preserve"> </w:t>
      </w:r>
      <w:r w:rsidRPr="00596DBF">
        <w:rPr>
          <w:rFonts w:ascii="Calibri" w:hAnsi="Calibri" w:cs="Calibri"/>
          <w:sz w:val="21"/>
          <w:szCs w:val="21"/>
          <w:lang w:val="id-ID" w:eastAsia="en-ID"/>
        </w:rPr>
        <w:t>yang dilakukan secara tertulis maupun lisan</w:t>
      </w:r>
      <w:r>
        <w:rPr>
          <w:rFonts w:ascii="Calibri" w:hAnsi="Calibri" w:cs="Calibri"/>
          <w:sz w:val="21"/>
          <w:szCs w:val="21"/>
          <w:lang w:eastAsia="en-ID"/>
        </w:rPr>
        <w:t xml:space="preserve"> </w:t>
      </w:r>
      <w:r w:rsidRPr="00596DBF">
        <w:rPr>
          <w:rFonts w:ascii="Calibri" w:hAnsi="Calibri" w:cs="Calibri"/>
          <w:sz w:val="21"/>
          <w:szCs w:val="21"/>
          <w:lang w:val="id-ID" w:eastAsia="en-ID"/>
        </w:rPr>
        <w:t>di</w:t>
      </w:r>
      <w:r>
        <w:rPr>
          <w:rFonts w:ascii="Calibri" w:hAnsi="Calibri" w:cs="Calibri"/>
          <w:sz w:val="21"/>
          <w:szCs w:val="21"/>
          <w:lang w:eastAsia="en-ID"/>
        </w:rPr>
        <w:t xml:space="preserve"> </w:t>
      </w:r>
      <w:r w:rsidRPr="00596DBF">
        <w:rPr>
          <w:rFonts w:ascii="Calibri" w:hAnsi="Calibri" w:cs="Calibri"/>
          <w:sz w:val="21"/>
          <w:szCs w:val="21"/>
          <w:lang w:val="id-ID" w:eastAsia="en-ID"/>
        </w:rPr>
        <w:t>antara Para Pihak sehubungan dengan</w:t>
      </w:r>
      <w:r>
        <w:rPr>
          <w:rFonts w:ascii="Calibri" w:hAnsi="Calibri" w:cs="Calibri"/>
          <w:sz w:val="21"/>
          <w:szCs w:val="21"/>
          <w:lang w:eastAsia="en-ID"/>
        </w:rPr>
        <w:t xml:space="preserve"> </w:t>
      </w:r>
      <w:r w:rsidRPr="00596DBF">
        <w:rPr>
          <w:rFonts w:ascii="Calibri" w:hAnsi="Calibri" w:cs="Calibri"/>
          <w:sz w:val="21"/>
          <w:szCs w:val="21"/>
          <w:lang w:val="id-ID" w:eastAsia="en-ID"/>
        </w:rPr>
        <w:t>pelaksanaan isi Perjanjian ini.</w:t>
      </w:r>
    </w:p>
    <w:p w14:paraId="34B5030F" w14:textId="77777777" w:rsidR="00596DBF" w:rsidRPr="0036207D" w:rsidRDefault="00596DBF" w:rsidP="005C75E5">
      <w:pPr>
        <w:ind w:left="360"/>
        <w:jc w:val="both"/>
        <w:rPr>
          <w:rFonts w:ascii="Calibri" w:hAnsi="Calibri"/>
          <w:sz w:val="21"/>
          <w:szCs w:val="21"/>
          <w:lang w:val="id-ID"/>
        </w:rPr>
      </w:pPr>
    </w:p>
    <w:p w14:paraId="1F432281" w14:textId="77777777" w:rsidR="005C75E5" w:rsidRPr="0036207D" w:rsidRDefault="005C75E5" w:rsidP="005C75E5">
      <w:pPr>
        <w:jc w:val="both"/>
        <w:rPr>
          <w:rFonts w:ascii="Calibri" w:hAnsi="Calibri"/>
          <w:sz w:val="21"/>
          <w:szCs w:val="21"/>
          <w:lang w:val="id-ID"/>
        </w:rPr>
      </w:pPr>
      <w:r w:rsidRPr="0036207D">
        <w:rPr>
          <w:rFonts w:ascii="Calibri" w:hAnsi="Calibri"/>
          <w:sz w:val="21"/>
          <w:szCs w:val="21"/>
          <w:lang w:val="id-ID"/>
        </w:rPr>
        <w:t>Perjanjian ini dibuat dan ditandatangani oleh pihak yang berwenang dari Para Pihak pada hari dan tanggal sebagaimana tercantum pada bagian awal Perjanjian ini, bermeterai cukup, dan dapat dibuat dalam lebih dari satu salinan asli di</w:t>
      </w:r>
      <w:r w:rsidR="0036207D">
        <w:rPr>
          <w:rFonts w:ascii="Calibri" w:hAnsi="Calibri"/>
          <w:sz w:val="21"/>
          <w:szCs w:val="21"/>
        </w:rPr>
        <w:t xml:space="preserve"> </w:t>
      </w:r>
      <w:r w:rsidRPr="0036207D">
        <w:rPr>
          <w:rFonts w:ascii="Calibri" w:hAnsi="Calibri"/>
          <w:sz w:val="21"/>
          <w:szCs w:val="21"/>
          <w:lang w:val="id-ID"/>
        </w:rPr>
        <w:t>mana masing-masing rangkap memiliki kekuatan hukum yang sama.</w:t>
      </w:r>
    </w:p>
    <w:p w14:paraId="6D8F7059" w14:textId="77777777" w:rsidR="005C75E5" w:rsidRPr="0036207D" w:rsidRDefault="005C75E5" w:rsidP="005C75E5">
      <w:pPr>
        <w:jc w:val="both"/>
        <w:rPr>
          <w:rFonts w:ascii="Calibri" w:hAnsi="Calibri" w:cs="Arial"/>
          <w:b/>
          <w:sz w:val="21"/>
          <w:szCs w:val="21"/>
          <w:lang w:val="id-ID"/>
        </w:rPr>
      </w:pPr>
    </w:p>
    <w:tbl>
      <w:tblPr>
        <w:tblW w:w="0" w:type="auto"/>
        <w:tblLook w:val="04A0" w:firstRow="1" w:lastRow="0" w:firstColumn="1" w:lastColumn="0" w:noHBand="0" w:noVBand="1"/>
      </w:tblPr>
      <w:tblGrid>
        <w:gridCol w:w="4391"/>
        <w:gridCol w:w="4376"/>
      </w:tblGrid>
      <w:tr w:rsidR="005C75E5" w:rsidRPr="0036207D" w14:paraId="4CBB8654" w14:textId="77777777" w:rsidTr="00E3595D">
        <w:tc>
          <w:tcPr>
            <w:tcW w:w="4621" w:type="dxa"/>
            <w:shd w:val="clear" w:color="auto" w:fill="auto"/>
          </w:tcPr>
          <w:p w14:paraId="32D5FD18" w14:textId="77777777" w:rsidR="005C75E5" w:rsidRPr="0036207D" w:rsidRDefault="005C75E5" w:rsidP="00E3595D">
            <w:pPr>
              <w:tabs>
                <w:tab w:val="center" w:pos="2202"/>
              </w:tabs>
              <w:jc w:val="both"/>
              <w:rPr>
                <w:rFonts w:ascii="Calibri" w:hAnsi="Calibri" w:cs="Arial"/>
                <w:b/>
                <w:sz w:val="21"/>
                <w:szCs w:val="21"/>
                <w:lang w:val="id-ID"/>
              </w:rPr>
            </w:pPr>
            <w:r w:rsidRPr="0036207D">
              <w:rPr>
                <w:rFonts w:ascii="Calibri" w:hAnsi="Calibri" w:cs="Arial"/>
                <w:b/>
                <w:sz w:val="21"/>
                <w:szCs w:val="21"/>
                <w:lang w:val="id-ID"/>
              </w:rPr>
              <w:t>PIHAK PERTAMA</w:t>
            </w:r>
          </w:p>
          <w:p w14:paraId="565B57CF" w14:textId="77777777" w:rsidR="005C75E5" w:rsidRPr="0036207D" w:rsidRDefault="005C75E5" w:rsidP="00E3595D">
            <w:pPr>
              <w:tabs>
                <w:tab w:val="center" w:pos="2202"/>
              </w:tabs>
              <w:jc w:val="both"/>
              <w:rPr>
                <w:rFonts w:ascii="Calibri" w:hAnsi="Calibri" w:cs="Arial"/>
                <w:b/>
                <w:sz w:val="21"/>
                <w:szCs w:val="21"/>
                <w:lang w:val="id-ID"/>
              </w:rPr>
            </w:pPr>
          </w:p>
          <w:p w14:paraId="09449517" w14:textId="77777777" w:rsidR="005C75E5" w:rsidRPr="0036207D" w:rsidRDefault="005C75E5" w:rsidP="00E3595D">
            <w:pPr>
              <w:tabs>
                <w:tab w:val="center" w:pos="2202"/>
              </w:tabs>
              <w:jc w:val="both"/>
              <w:rPr>
                <w:rFonts w:ascii="Calibri" w:hAnsi="Calibri" w:cs="Arial"/>
                <w:b/>
                <w:sz w:val="21"/>
                <w:szCs w:val="21"/>
                <w:lang w:val="id-ID"/>
              </w:rPr>
            </w:pPr>
          </w:p>
          <w:p w14:paraId="2718549F" w14:textId="77777777" w:rsidR="005C75E5" w:rsidRPr="0036207D" w:rsidRDefault="005C75E5" w:rsidP="00E3595D">
            <w:pPr>
              <w:tabs>
                <w:tab w:val="center" w:pos="2202"/>
              </w:tabs>
              <w:jc w:val="both"/>
              <w:rPr>
                <w:rFonts w:ascii="Calibri" w:hAnsi="Calibri" w:cs="Arial"/>
                <w:b/>
                <w:sz w:val="21"/>
                <w:szCs w:val="21"/>
                <w:lang w:val="id-ID"/>
              </w:rPr>
            </w:pPr>
          </w:p>
          <w:p w14:paraId="6B731341" w14:textId="77777777" w:rsidR="005C75E5" w:rsidRPr="0036207D" w:rsidRDefault="005C75E5" w:rsidP="00E3595D">
            <w:pPr>
              <w:tabs>
                <w:tab w:val="center" w:pos="2202"/>
              </w:tabs>
              <w:jc w:val="both"/>
              <w:rPr>
                <w:rFonts w:ascii="Calibri" w:hAnsi="Calibri" w:cs="Arial"/>
                <w:b/>
                <w:sz w:val="21"/>
                <w:szCs w:val="21"/>
                <w:lang w:val="id-ID"/>
              </w:rPr>
            </w:pPr>
          </w:p>
          <w:p w14:paraId="38B686FF" w14:textId="77777777" w:rsidR="005C75E5" w:rsidRPr="0036207D" w:rsidRDefault="005C75E5" w:rsidP="00E3595D">
            <w:pPr>
              <w:tabs>
                <w:tab w:val="center" w:pos="2202"/>
              </w:tabs>
              <w:jc w:val="both"/>
              <w:rPr>
                <w:rFonts w:ascii="Calibri" w:hAnsi="Calibri" w:cs="Arial"/>
                <w:b/>
                <w:sz w:val="21"/>
                <w:szCs w:val="21"/>
                <w:lang w:val="id-ID"/>
              </w:rPr>
            </w:pPr>
          </w:p>
          <w:p w14:paraId="4D65AB25" w14:textId="77777777" w:rsidR="005C75E5" w:rsidRPr="0036207D" w:rsidRDefault="005C75E5" w:rsidP="00E3595D">
            <w:pPr>
              <w:tabs>
                <w:tab w:val="center" w:pos="2202"/>
              </w:tabs>
              <w:jc w:val="both"/>
              <w:rPr>
                <w:rFonts w:ascii="Calibri" w:hAnsi="Calibri" w:cs="Arial"/>
                <w:b/>
                <w:sz w:val="21"/>
                <w:szCs w:val="21"/>
                <w:lang w:val="id-ID"/>
              </w:rPr>
            </w:pPr>
          </w:p>
          <w:p w14:paraId="5063815C" w14:textId="77777777" w:rsidR="005C75E5" w:rsidRPr="0036207D" w:rsidRDefault="0036207D" w:rsidP="00E3595D">
            <w:pPr>
              <w:tabs>
                <w:tab w:val="center" w:pos="2202"/>
              </w:tabs>
              <w:jc w:val="both"/>
              <w:rPr>
                <w:rFonts w:ascii="Calibri" w:hAnsi="Calibri" w:cs="Arial"/>
                <w:b/>
                <w:sz w:val="21"/>
                <w:szCs w:val="21"/>
                <w:u w:val="single"/>
                <w:lang w:val="id-ID"/>
              </w:rPr>
            </w:pPr>
            <w:r w:rsidRPr="00596DBF">
              <w:rPr>
                <w:rFonts w:ascii="Calibri" w:hAnsi="Calibri" w:cs="Arial"/>
                <w:b/>
                <w:sz w:val="21"/>
                <w:szCs w:val="21"/>
                <w:highlight w:val="yellow"/>
                <w:u w:val="single"/>
              </w:rPr>
              <w:t>[●]</w:t>
            </w:r>
          </w:p>
          <w:p w14:paraId="146674E0" w14:textId="77777777" w:rsidR="005C75E5" w:rsidRPr="0036207D" w:rsidRDefault="0036207D" w:rsidP="00E3595D">
            <w:pPr>
              <w:tabs>
                <w:tab w:val="center" w:pos="2202"/>
              </w:tabs>
              <w:jc w:val="both"/>
              <w:rPr>
                <w:rFonts w:ascii="Calibri" w:hAnsi="Calibri" w:cs="Arial"/>
                <w:sz w:val="21"/>
                <w:szCs w:val="21"/>
                <w:lang w:val="id-ID"/>
              </w:rPr>
            </w:pPr>
            <w:r w:rsidRPr="00596DBF">
              <w:rPr>
                <w:rFonts w:ascii="Calibri" w:hAnsi="Calibri" w:cs="Arial"/>
                <w:b/>
                <w:bCs/>
                <w:sz w:val="21"/>
                <w:szCs w:val="21"/>
                <w:highlight w:val="yellow"/>
              </w:rPr>
              <w:t>[●]</w:t>
            </w:r>
          </w:p>
        </w:tc>
        <w:tc>
          <w:tcPr>
            <w:tcW w:w="4622" w:type="dxa"/>
            <w:shd w:val="clear" w:color="auto" w:fill="auto"/>
          </w:tcPr>
          <w:p w14:paraId="399E6FAC" w14:textId="77777777" w:rsidR="005C75E5" w:rsidRPr="0036207D" w:rsidRDefault="005C75E5" w:rsidP="00E3595D">
            <w:pPr>
              <w:jc w:val="both"/>
              <w:rPr>
                <w:rFonts w:ascii="Calibri" w:hAnsi="Calibri" w:cs="Arial"/>
                <w:b/>
                <w:sz w:val="21"/>
                <w:szCs w:val="21"/>
                <w:lang w:val="id-ID"/>
              </w:rPr>
            </w:pPr>
            <w:r w:rsidRPr="0036207D">
              <w:rPr>
                <w:rFonts w:ascii="Calibri" w:hAnsi="Calibri" w:cs="Arial"/>
                <w:b/>
                <w:sz w:val="21"/>
                <w:szCs w:val="21"/>
                <w:lang w:val="id-ID"/>
              </w:rPr>
              <w:t>PIHAK KEDUA</w:t>
            </w:r>
          </w:p>
          <w:p w14:paraId="0E2ED91A" w14:textId="77777777" w:rsidR="005C75E5" w:rsidRPr="0036207D" w:rsidRDefault="005C75E5" w:rsidP="00E3595D">
            <w:pPr>
              <w:jc w:val="both"/>
              <w:rPr>
                <w:rFonts w:ascii="Calibri" w:hAnsi="Calibri" w:cs="Arial"/>
                <w:b/>
                <w:sz w:val="21"/>
                <w:szCs w:val="21"/>
                <w:lang w:val="id-ID"/>
              </w:rPr>
            </w:pPr>
          </w:p>
          <w:p w14:paraId="364B7617" w14:textId="77777777" w:rsidR="005C75E5" w:rsidRPr="0036207D" w:rsidRDefault="005C75E5" w:rsidP="00E3595D">
            <w:pPr>
              <w:jc w:val="both"/>
              <w:rPr>
                <w:rFonts w:ascii="Calibri" w:hAnsi="Calibri" w:cs="Arial"/>
                <w:b/>
                <w:sz w:val="21"/>
                <w:szCs w:val="21"/>
                <w:lang w:val="id-ID"/>
              </w:rPr>
            </w:pPr>
          </w:p>
          <w:p w14:paraId="07FE1A50" w14:textId="77777777" w:rsidR="005C75E5" w:rsidRPr="0036207D" w:rsidRDefault="005C75E5" w:rsidP="00E3595D">
            <w:pPr>
              <w:jc w:val="both"/>
              <w:rPr>
                <w:rFonts w:ascii="Calibri" w:hAnsi="Calibri" w:cs="Arial"/>
                <w:b/>
                <w:sz w:val="21"/>
                <w:szCs w:val="21"/>
                <w:lang w:val="id-ID"/>
              </w:rPr>
            </w:pPr>
          </w:p>
          <w:p w14:paraId="3A442D41" w14:textId="77777777" w:rsidR="005C75E5" w:rsidRPr="0036207D" w:rsidRDefault="005C75E5" w:rsidP="00E3595D">
            <w:pPr>
              <w:jc w:val="both"/>
              <w:rPr>
                <w:rFonts w:ascii="Calibri" w:hAnsi="Calibri" w:cs="Arial"/>
                <w:b/>
                <w:sz w:val="21"/>
                <w:szCs w:val="21"/>
                <w:lang w:val="id-ID"/>
              </w:rPr>
            </w:pPr>
          </w:p>
          <w:p w14:paraId="6488E74F" w14:textId="77777777" w:rsidR="005C75E5" w:rsidRPr="0036207D" w:rsidRDefault="005C75E5" w:rsidP="00E3595D">
            <w:pPr>
              <w:jc w:val="both"/>
              <w:rPr>
                <w:rFonts w:ascii="Calibri" w:hAnsi="Calibri" w:cs="Arial"/>
                <w:b/>
                <w:sz w:val="21"/>
                <w:szCs w:val="21"/>
                <w:lang w:val="id-ID"/>
              </w:rPr>
            </w:pPr>
          </w:p>
          <w:p w14:paraId="731EB396" w14:textId="77777777" w:rsidR="005C75E5" w:rsidRPr="0036207D" w:rsidRDefault="005C75E5" w:rsidP="00E3595D">
            <w:pPr>
              <w:jc w:val="both"/>
              <w:rPr>
                <w:rFonts w:ascii="Calibri" w:hAnsi="Calibri" w:cs="Arial"/>
                <w:b/>
                <w:sz w:val="21"/>
                <w:szCs w:val="21"/>
                <w:lang w:val="id-ID"/>
              </w:rPr>
            </w:pPr>
          </w:p>
          <w:p w14:paraId="2B708A4E" w14:textId="77777777" w:rsidR="001E6193" w:rsidRPr="0036207D" w:rsidRDefault="001E6193" w:rsidP="001E6193">
            <w:pPr>
              <w:tabs>
                <w:tab w:val="center" w:pos="2202"/>
              </w:tabs>
              <w:jc w:val="both"/>
              <w:rPr>
                <w:rFonts w:ascii="Calibri" w:hAnsi="Calibri" w:cs="Arial"/>
                <w:b/>
                <w:sz w:val="21"/>
                <w:szCs w:val="21"/>
                <w:u w:val="single"/>
                <w:lang w:val="id-ID"/>
              </w:rPr>
            </w:pPr>
            <w:r w:rsidRPr="00596DBF">
              <w:rPr>
                <w:rFonts w:ascii="Calibri" w:hAnsi="Calibri" w:cs="Arial"/>
                <w:b/>
                <w:sz w:val="21"/>
                <w:szCs w:val="21"/>
                <w:highlight w:val="yellow"/>
                <w:u w:val="single"/>
              </w:rPr>
              <w:t>[●]</w:t>
            </w:r>
          </w:p>
          <w:p w14:paraId="55F25534" w14:textId="07E4310E" w:rsidR="005C75E5" w:rsidRPr="0036207D" w:rsidRDefault="001E6193" w:rsidP="00E3595D">
            <w:pPr>
              <w:jc w:val="both"/>
              <w:rPr>
                <w:rFonts w:ascii="Calibri" w:hAnsi="Calibri" w:cs="Arial"/>
                <w:sz w:val="21"/>
                <w:szCs w:val="21"/>
                <w:lang w:val="id-ID"/>
              </w:rPr>
            </w:pPr>
            <w:r w:rsidRPr="00596DBF">
              <w:rPr>
                <w:rFonts w:ascii="Calibri" w:hAnsi="Calibri" w:cs="Arial"/>
                <w:b/>
                <w:bCs/>
                <w:sz w:val="21"/>
                <w:szCs w:val="21"/>
                <w:highlight w:val="yellow"/>
              </w:rPr>
              <w:t>[●]</w:t>
            </w:r>
          </w:p>
        </w:tc>
      </w:tr>
    </w:tbl>
    <w:p w14:paraId="511D2792" w14:textId="77777777" w:rsidR="00020E10" w:rsidRPr="0036207D" w:rsidRDefault="00020E10">
      <w:pPr>
        <w:rPr>
          <w:lang w:val="id-ID"/>
        </w:rPr>
      </w:pPr>
    </w:p>
    <w:sectPr w:rsidR="00020E10" w:rsidRPr="0036207D" w:rsidSect="00E3595D">
      <w:headerReference w:type="even" r:id="rId11"/>
      <w:headerReference w:type="default" r:id="rId12"/>
      <w:footerReference w:type="even" r:id="rId13"/>
      <w:footerReference w:type="default" r:id="rId14"/>
      <w:headerReference w:type="first" r:id="rId15"/>
      <w:footerReference w:type="first" r:id="rId16"/>
      <w:pgSz w:w="11906" w:h="16838" w:code="9"/>
      <w:pgMar w:top="1440" w:right="1555" w:bottom="1440" w:left="1800" w:header="720" w:footer="720" w:gutter="0"/>
      <w:paperSrc w:first="15" w:other="15"/>
      <w:pgNumType w:fmt="lowerRoman"/>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zka Septina Ramadhani" w:date="2021-11-03T19:19:00Z" w:initials="MSR">
    <w:p w14:paraId="6683EAD2" w14:textId="77777777" w:rsidR="0071255A" w:rsidRDefault="0071255A">
      <w:pPr>
        <w:pStyle w:val="CommentText"/>
      </w:pPr>
      <w:r>
        <w:rPr>
          <w:rStyle w:val="CommentReference"/>
        </w:rPr>
        <w:annotationRef/>
      </w:r>
      <w:proofErr w:type="spellStart"/>
      <w:r>
        <w:t>Apabila</w:t>
      </w:r>
      <w:proofErr w:type="spellEnd"/>
      <w:r>
        <w:t xml:space="preserve"> </w:t>
      </w:r>
      <w:proofErr w:type="spellStart"/>
      <w:r>
        <w:t>berdasarkan</w:t>
      </w:r>
      <w:proofErr w:type="spellEnd"/>
      <w:r>
        <w:t xml:space="preserve"> </w:t>
      </w:r>
      <w:proofErr w:type="spellStart"/>
      <w:r>
        <w:t>kuasa</w:t>
      </w:r>
      <w:proofErr w:type="spellEnd"/>
    </w:p>
  </w:comment>
  <w:comment w:id="1" w:author="Hani Amaliyah" w:date="2021-02-24T11:35:00Z" w:initials="HA">
    <w:p w14:paraId="6DD471DF" w14:textId="77777777" w:rsidR="002606B0" w:rsidRDefault="002606B0">
      <w:pPr>
        <w:pStyle w:val="CommentText"/>
      </w:pPr>
      <w:r>
        <w:rPr>
          <w:rStyle w:val="CommentReference"/>
        </w:rPr>
        <w:annotationRef/>
      </w:r>
      <w:r>
        <w:t xml:space="preserve">Mohon </w:t>
      </w:r>
      <w:proofErr w:type="spellStart"/>
      <w:r>
        <w:t>melampirkan</w:t>
      </w:r>
      <w:proofErr w:type="spellEnd"/>
      <w:r>
        <w:t xml:space="preserve"> </w:t>
      </w:r>
      <w:proofErr w:type="spellStart"/>
      <w:r>
        <w:t>dokumen</w:t>
      </w:r>
      <w:proofErr w:type="spellEnd"/>
      <w:r>
        <w:t xml:space="preserve"> legal </w:t>
      </w:r>
      <w:proofErr w:type="spellStart"/>
      <w:proofErr w:type="gramStart"/>
      <w:r>
        <w:t>terbaru</w:t>
      </w:r>
      <w:proofErr w:type="spellEnd"/>
      <w:r>
        <w:t xml:space="preserve"> :</w:t>
      </w:r>
      <w:proofErr w:type="gramEnd"/>
    </w:p>
    <w:p w14:paraId="0A217452" w14:textId="77777777" w:rsidR="002606B0" w:rsidRDefault="002606B0">
      <w:pPr>
        <w:pStyle w:val="CommentText"/>
      </w:pPr>
    </w:p>
    <w:p w14:paraId="40782E74" w14:textId="77777777" w:rsidR="002606B0" w:rsidRDefault="002606B0" w:rsidP="002606B0">
      <w:pPr>
        <w:pStyle w:val="CommentText"/>
        <w:numPr>
          <w:ilvl w:val="0"/>
          <w:numId w:val="11"/>
        </w:numPr>
      </w:pPr>
      <w:proofErr w:type="spellStart"/>
      <w:r>
        <w:t>Akta</w:t>
      </w:r>
      <w:proofErr w:type="spellEnd"/>
      <w:r>
        <w:t xml:space="preserve"> </w:t>
      </w:r>
      <w:proofErr w:type="spellStart"/>
      <w:r>
        <w:t>anggaran</w:t>
      </w:r>
      <w:proofErr w:type="spellEnd"/>
      <w:r>
        <w:t xml:space="preserve"> </w:t>
      </w:r>
      <w:proofErr w:type="spellStart"/>
      <w:r>
        <w:t>dasar</w:t>
      </w:r>
      <w:proofErr w:type="spellEnd"/>
    </w:p>
    <w:p w14:paraId="5D9AE89D" w14:textId="77777777" w:rsidR="002606B0" w:rsidRDefault="002606B0" w:rsidP="002606B0">
      <w:pPr>
        <w:pStyle w:val="CommentText"/>
        <w:numPr>
          <w:ilvl w:val="0"/>
          <w:numId w:val="11"/>
        </w:numPr>
      </w:pPr>
      <w:proofErr w:type="spellStart"/>
      <w:r>
        <w:t>Akta</w:t>
      </w:r>
      <w:proofErr w:type="spellEnd"/>
      <w:r>
        <w:t xml:space="preserve"> </w:t>
      </w:r>
      <w:proofErr w:type="spellStart"/>
      <w:r>
        <w:t>terbaru</w:t>
      </w:r>
      <w:proofErr w:type="spellEnd"/>
      <w:r>
        <w:t xml:space="preserve"> </w:t>
      </w:r>
      <w:proofErr w:type="spellStart"/>
      <w:r>
        <w:t>dalam</w:t>
      </w:r>
      <w:proofErr w:type="spellEnd"/>
      <w:r>
        <w:t xml:space="preserve"> </w:t>
      </w:r>
      <w:proofErr w:type="spellStart"/>
      <w:r>
        <w:t>kurun</w:t>
      </w:r>
      <w:proofErr w:type="spellEnd"/>
      <w:r>
        <w:t xml:space="preserve"> </w:t>
      </w:r>
      <w:proofErr w:type="spellStart"/>
      <w:r>
        <w:t>waktu</w:t>
      </w:r>
      <w:proofErr w:type="spellEnd"/>
      <w:r>
        <w:t xml:space="preserve"> 5 </w:t>
      </w:r>
      <w:proofErr w:type="spellStart"/>
      <w:r>
        <w:t>tahun</w:t>
      </w:r>
      <w:proofErr w:type="spellEnd"/>
      <w:r>
        <w:t xml:space="preserve"> </w:t>
      </w:r>
      <w:proofErr w:type="spellStart"/>
      <w:r>
        <w:t>terakhir</w:t>
      </w:r>
      <w:proofErr w:type="spellEnd"/>
    </w:p>
    <w:p w14:paraId="1ADAAC06" w14:textId="77777777" w:rsidR="002606B0" w:rsidRDefault="002606B0" w:rsidP="002606B0">
      <w:pPr>
        <w:pStyle w:val="CommentText"/>
        <w:numPr>
          <w:ilvl w:val="0"/>
          <w:numId w:val="11"/>
        </w:numPr>
      </w:pPr>
      <w:r>
        <w:t xml:space="preserve"> Surat </w:t>
      </w:r>
      <w:proofErr w:type="spellStart"/>
      <w:r>
        <w:t>Ijin</w:t>
      </w:r>
      <w:proofErr w:type="spellEnd"/>
      <w:r>
        <w:t xml:space="preserve"> </w:t>
      </w:r>
      <w:proofErr w:type="spellStart"/>
      <w:r>
        <w:t>Operasional</w:t>
      </w:r>
      <w:proofErr w:type="spellEnd"/>
      <w:r>
        <w:t xml:space="preserve"> </w:t>
      </w:r>
    </w:p>
    <w:p w14:paraId="5206259D" w14:textId="77777777" w:rsidR="002606B0" w:rsidRDefault="002606B0" w:rsidP="002606B0">
      <w:pPr>
        <w:pStyle w:val="CommentText"/>
        <w:numPr>
          <w:ilvl w:val="0"/>
          <w:numId w:val="11"/>
        </w:numPr>
      </w:pPr>
      <w:r>
        <w:t xml:space="preserve"> NPWP</w:t>
      </w:r>
    </w:p>
    <w:p w14:paraId="50DDE428" w14:textId="77777777" w:rsidR="002606B0" w:rsidRDefault="002606B0" w:rsidP="002606B0">
      <w:pPr>
        <w:pStyle w:val="CommentText"/>
        <w:numPr>
          <w:ilvl w:val="0"/>
          <w:numId w:val="11"/>
        </w:numPr>
      </w:pPr>
      <w:r>
        <w:t xml:space="preserve"> Surat Kuasa </w:t>
      </w:r>
      <w:proofErr w:type="spellStart"/>
      <w:r>
        <w:t>Direktur</w:t>
      </w:r>
      <w:proofErr w:type="spellEnd"/>
      <w:r>
        <w:t xml:space="preserve"> </w:t>
      </w:r>
    </w:p>
  </w:comment>
  <w:comment w:id="2" w:author="Nita Kemala" w:date="2021-11-29T09:55:00Z" w:initials="NK">
    <w:p w14:paraId="4162468E" w14:textId="77777777" w:rsidR="00BE7A66" w:rsidRDefault="002A175E" w:rsidP="00BE7A66">
      <w:pPr>
        <w:pStyle w:val="CommentText"/>
      </w:pPr>
      <w:r>
        <w:rPr>
          <w:rStyle w:val="CommentReference"/>
        </w:rPr>
        <w:annotationRef/>
      </w:r>
      <w:r w:rsidR="00BE7A66">
        <w:rPr>
          <w:rStyle w:val="CommentReference"/>
        </w:rPr>
        <w:annotationRef/>
      </w:r>
      <w:r w:rsidR="00BE7A66">
        <w:t xml:space="preserve">Akan </w:t>
      </w:r>
      <w:proofErr w:type="spellStart"/>
      <w:r w:rsidR="00BE7A66">
        <w:t>ditampilkan</w:t>
      </w:r>
      <w:proofErr w:type="spellEnd"/>
      <w:r w:rsidR="00BE7A66">
        <w:t xml:space="preserve"> </w:t>
      </w:r>
      <w:proofErr w:type="spellStart"/>
      <w:r w:rsidR="00BE7A66">
        <w:t>apabila</w:t>
      </w:r>
      <w:proofErr w:type="spellEnd"/>
      <w:r w:rsidR="00BE7A66">
        <w:t xml:space="preserve"> RS </w:t>
      </w:r>
      <w:proofErr w:type="spellStart"/>
      <w:r w:rsidR="00BE7A66">
        <w:t>sudah</w:t>
      </w:r>
      <w:proofErr w:type="spellEnd"/>
      <w:r w:rsidR="00BE7A66">
        <w:t xml:space="preserve"> </w:t>
      </w:r>
      <w:proofErr w:type="spellStart"/>
      <w:r w:rsidR="00BE7A66">
        <w:t>menjadi</w:t>
      </w:r>
      <w:proofErr w:type="spellEnd"/>
      <w:r w:rsidR="00BE7A66">
        <w:t xml:space="preserve"> rekanan MCU Panel Prudential Life Assurance. Jika </w:t>
      </w:r>
      <w:proofErr w:type="spellStart"/>
      <w:r w:rsidR="00BE7A66">
        <w:t>tidak</w:t>
      </w:r>
      <w:proofErr w:type="spellEnd"/>
      <w:r w:rsidR="00BE7A66">
        <w:t xml:space="preserve"> rekanan </w:t>
      </w:r>
      <w:proofErr w:type="spellStart"/>
      <w:r w:rsidR="00BE7A66">
        <w:t>maka</w:t>
      </w:r>
      <w:proofErr w:type="spellEnd"/>
      <w:r w:rsidR="00BE7A66">
        <w:t xml:space="preserve"> </w:t>
      </w:r>
      <w:proofErr w:type="spellStart"/>
      <w:r w:rsidR="00BE7A66">
        <w:t>ketentuan</w:t>
      </w:r>
      <w:proofErr w:type="spellEnd"/>
      <w:r w:rsidR="00BE7A66">
        <w:t xml:space="preserve"> MCU </w:t>
      </w:r>
      <w:proofErr w:type="spellStart"/>
      <w:r w:rsidR="00BE7A66">
        <w:t>akan</w:t>
      </w:r>
      <w:proofErr w:type="spellEnd"/>
      <w:r w:rsidR="00BE7A66">
        <w:t xml:space="preserve"> </w:t>
      </w:r>
      <w:proofErr w:type="spellStart"/>
      <w:r w:rsidR="00BE7A66">
        <w:t>dihilangkan</w:t>
      </w:r>
      <w:proofErr w:type="spellEnd"/>
    </w:p>
    <w:p w14:paraId="72399F28" w14:textId="77777777" w:rsidR="00BE7A66" w:rsidRDefault="00BE7A66" w:rsidP="00BE7A66">
      <w:pPr>
        <w:pStyle w:val="CommentText"/>
      </w:pPr>
    </w:p>
    <w:p w14:paraId="279BBF1D" w14:textId="77777777" w:rsidR="00BE7A66" w:rsidRDefault="00BE7A66" w:rsidP="00BE7A66">
      <w:pPr>
        <w:pStyle w:val="CommentText"/>
      </w:pPr>
      <w:proofErr w:type="spellStart"/>
      <w:r>
        <w:t>Apabila</w:t>
      </w:r>
      <w:proofErr w:type="spellEnd"/>
      <w:r>
        <w:t xml:space="preserve"> RS </w:t>
      </w:r>
      <w:proofErr w:type="spellStart"/>
      <w:r>
        <w:t>hendak</w:t>
      </w:r>
      <w:proofErr w:type="spellEnd"/>
      <w:r>
        <w:t xml:space="preserve"> </w:t>
      </w:r>
      <w:proofErr w:type="spellStart"/>
      <w:r>
        <w:t>mengajukan</w:t>
      </w:r>
      <w:proofErr w:type="spellEnd"/>
      <w:r>
        <w:t xml:space="preserve"> Kerjasama </w:t>
      </w:r>
      <w:proofErr w:type="spellStart"/>
      <w:r>
        <w:t>sebagai</w:t>
      </w:r>
      <w:proofErr w:type="spellEnd"/>
      <w:r>
        <w:t xml:space="preserve"> panel MCU kami, </w:t>
      </w:r>
      <w:proofErr w:type="spellStart"/>
      <w:r>
        <w:t>mohon</w:t>
      </w:r>
      <w:proofErr w:type="spellEnd"/>
      <w:r>
        <w:t xml:space="preserve"> </w:t>
      </w:r>
      <w:proofErr w:type="spellStart"/>
      <w:r>
        <w:t>dapat</w:t>
      </w:r>
      <w:proofErr w:type="spellEnd"/>
      <w:r>
        <w:t xml:space="preserve"> </w:t>
      </w:r>
      <w:proofErr w:type="spellStart"/>
      <w:r>
        <w:t>mengirimkan</w:t>
      </w:r>
      <w:proofErr w:type="spellEnd"/>
      <w:r>
        <w:t xml:space="preserve"> email </w:t>
      </w:r>
      <w:proofErr w:type="spellStart"/>
      <w:r>
        <w:t>ke</w:t>
      </w:r>
      <w:proofErr w:type="spellEnd"/>
      <w:r>
        <w:t xml:space="preserve"> </w:t>
      </w:r>
      <w:hyperlink r:id="rId1" w:history="1">
        <w:r w:rsidRPr="00E52447">
          <w:rPr>
            <w:rStyle w:val="Hyperlink"/>
          </w:rPr>
          <w:t>erni.widiasari@prudential.co.id</w:t>
        </w:r>
      </w:hyperlink>
      <w:r>
        <w:t xml:space="preserve"> / </w:t>
      </w:r>
      <w:hyperlink r:id="rId2" w:history="1">
        <w:r w:rsidRPr="00E52447">
          <w:rPr>
            <w:rStyle w:val="Hyperlink"/>
            <w:rFonts w:ascii="Calibri" w:hAnsi="Calibri" w:cs="Calibri"/>
            <w:sz w:val="21"/>
            <w:szCs w:val="21"/>
          </w:rPr>
          <w:t>bagus.irawan@prudential.co.id</w:t>
        </w:r>
      </w:hyperlink>
      <w:r>
        <w:rPr>
          <w:rFonts w:ascii="Calibri" w:hAnsi="Calibri" w:cs="Calibri"/>
          <w:sz w:val="21"/>
          <w:szCs w:val="21"/>
        </w:rPr>
        <w:t xml:space="preserve"> / </w:t>
      </w:r>
      <w:hyperlink r:id="rId3" w:history="1">
        <w:r w:rsidRPr="009C7687">
          <w:rPr>
            <w:rStyle w:val="Hyperlink"/>
            <w:rFonts w:ascii="Calibri" w:hAnsi="Calibri" w:cs="Calibri"/>
            <w:sz w:val="21"/>
            <w:szCs w:val="21"/>
          </w:rPr>
          <w:t>andry.nurdiansyah@prudential.co.id</w:t>
        </w:r>
      </w:hyperlink>
      <w:r>
        <w:rPr>
          <w:rStyle w:val="Hyperlink"/>
          <w:rFonts w:ascii="Calibri" w:hAnsi="Calibri" w:cs="Calibri"/>
          <w:sz w:val="21"/>
          <w:szCs w:val="21"/>
        </w:rPr>
        <w:t xml:space="preserve"> </w:t>
      </w:r>
    </w:p>
    <w:p w14:paraId="6F0F74D5" w14:textId="1CFF7F7F" w:rsidR="002A175E" w:rsidRDefault="002A175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83EAD2" w15:done="0"/>
  <w15:commentEx w15:paraId="50DDE428" w15:done="0"/>
  <w15:commentEx w15:paraId="6F0F74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220C" w16cex:dateUtc="2021-11-29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83EAD2" w16cid:durableId="252D5F4E"/>
  <w16cid:commentId w16cid:paraId="50DDE428" w16cid:durableId="23E0B89B"/>
  <w16cid:commentId w16cid:paraId="6F0F74D5" w16cid:durableId="254F2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C7496" w14:textId="77777777" w:rsidR="00775F32" w:rsidRDefault="00775F32" w:rsidP="00125EA4">
      <w:r>
        <w:separator/>
      </w:r>
    </w:p>
  </w:endnote>
  <w:endnote w:type="continuationSeparator" w:id="0">
    <w:p w14:paraId="264FC310" w14:textId="77777777" w:rsidR="00775F32" w:rsidRDefault="00775F32" w:rsidP="001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844E" w14:textId="77777777" w:rsidR="00E3595D" w:rsidRDefault="00E3595D">
    <w:pPr>
      <w:pStyle w:val="Footer"/>
      <w:jc w:val="center"/>
    </w:pPr>
    <w:r w:rsidRPr="006B0600">
      <w:rPr>
        <w:rFonts w:ascii="Calibri" w:hAnsi="Calibri"/>
        <w:sz w:val="22"/>
        <w:szCs w:val="22"/>
      </w:rPr>
      <w:fldChar w:fldCharType="begin"/>
    </w:r>
    <w:r w:rsidRPr="006B0600">
      <w:rPr>
        <w:rFonts w:ascii="Calibri" w:hAnsi="Calibri"/>
        <w:sz w:val="22"/>
        <w:szCs w:val="22"/>
      </w:rPr>
      <w:instrText xml:space="preserve"> PAGE   \* MERGEFORMAT </w:instrText>
    </w:r>
    <w:r w:rsidRPr="006B0600">
      <w:rPr>
        <w:rFonts w:ascii="Calibri" w:hAnsi="Calibri"/>
        <w:sz w:val="22"/>
        <w:szCs w:val="22"/>
      </w:rPr>
      <w:fldChar w:fldCharType="separate"/>
    </w:r>
    <w:r w:rsidRPr="006B0600">
      <w:rPr>
        <w:rFonts w:ascii="Calibri" w:hAnsi="Calibri"/>
        <w:noProof/>
        <w:sz w:val="22"/>
        <w:szCs w:val="22"/>
      </w:rPr>
      <w:t>2</w:t>
    </w:r>
    <w:r w:rsidRPr="006B0600">
      <w:rPr>
        <w:rFonts w:ascii="Calibri" w:hAnsi="Calibri"/>
        <w:noProof/>
        <w:sz w:val="22"/>
        <w:szCs w:val="22"/>
      </w:rPr>
      <w:fldChar w:fldCharType="end"/>
    </w:r>
  </w:p>
  <w:p w14:paraId="14A8666D" w14:textId="77777777" w:rsidR="00E3595D" w:rsidRDefault="00E35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B7DD" w14:textId="77777777" w:rsidR="00E3595D" w:rsidRDefault="00E3595D">
    <w:pPr>
      <w:pStyle w:val="Footer"/>
      <w:jc w:val="center"/>
    </w:pPr>
    <w:r w:rsidRPr="006B0600">
      <w:rPr>
        <w:rFonts w:ascii="Calibri" w:hAnsi="Calibri"/>
        <w:sz w:val="22"/>
        <w:szCs w:val="22"/>
      </w:rPr>
      <w:fldChar w:fldCharType="begin"/>
    </w:r>
    <w:r w:rsidRPr="006B0600">
      <w:rPr>
        <w:rFonts w:ascii="Calibri" w:hAnsi="Calibri"/>
        <w:sz w:val="22"/>
        <w:szCs w:val="22"/>
      </w:rPr>
      <w:instrText xml:space="preserve"> PAGE   \* MERGEFORMAT </w:instrText>
    </w:r>
    <w:r w:rsidRPr="006B0600">
      <w:rPr>
        <w:rFonts w:ascii="Calibri" w:hAnsi="Calibri"/>
        <w:sz w:val="22"/>
        <w:szCs w:val="22"/>
      </w:rPr>
      <w:fldChar w:fldCharType="separate"/>
    </w:r>
    <w:r w:rsidRPr="006B0600">
      <w:rPr>
        <w:rFonts w:ascii="Calibri" w:hAnsi="Calibri"/>
        <w:noProof/>
        <w:sz w:val="22"/>
        <w:szCs w:val="22"/>
      </w:rPr>
      <w:t>2</w:t>
    </w:r>
    <w:r w:rsidRPr="006B0600">
      <w:rPr>
        <w:rFonts w:ascii="Calibri" w:hAnsi="Calibri"/>
        <w:noProof/>
        <w:sz w:val="22"/>
        <w:szCs w:val="22"/>
      </w:rPr>
      <w:fldChar w:fldCharType="end"/>
    </w:r>
  </w:p>
  <w:p w14:paraId="65A28A33" w14:textId="77777777" w:rsidR="00E3595D" w:rsidRDefault="00E35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4979" w14:textId="77777777" w:rsidR="00E3595D" w:rsidRDefault="00E3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68221" w14:textId="77777777" w:rsidR="00775F32" w:rsidRDefault="00775F32" w:rsidP="00125EA4">
      <w:r>
        <w:separator/>
      </w:r>
    </w:p>
  </w:footnote>
  <w:footnote w:type="continuationSeparator" w:id="0">
    <w:p w14:paraId="697ADF14" w14:textId="77777777" w:rsidR="00775F32" w:rsidRDefault="00775F32" w:rsidP="0012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72BD" w14:textId="77777777" w:rsidR="00E3595D" w:rsidRDefault="00E35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D62B" w14:textId="77777777" w:rsidR="00E3595D" w:rsidRDefault="00E35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6F753" w14:textId="77777777" w:rsidR="00E3595D" w:rsidRDefault="00E3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F4A8E"/>
    <w:multiLevelType w:val="hybridMultilevel"/>
    <w:tmpl w:val="CB1C9B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7E4139"/>
    <w:multiLevelType w:val="hybridMultilevel"/>
    <w:tmpl w:val="E4C0338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9251BF3"/>
    <w:multiLevelType w:val="hybridMultilevel"/>
    <w:tmpl w:val="60B8F27E"/>
    <w:lvl w:ilvl="0" w:tplc="04090019">
      <w:start w:val="1"/>
      <w:numFmt w:val="lowerLetter"/>
      <w:lvlText w:val="%1."/>
      <w:lvlJc w:val="left"/>
      <w:pPr>
        <w:ind w:left="198" w:hanging="360"/>
      </w:pPr>
    </w:lvl>
    <w:lvl w:ilvl="1" w:tplc="04090019">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3" w15:restartNumberingAfterBreak="0">
    <w:nsid w:val="30197B97"/>
    <w:multiLevelType w:val="hybridMultilevel"/>
    <w:tmpl w:val="DBC0E336"/>
    <w:lvl w:ilvl="0" w:tplc="04090015">
      <w:start w:val="1"/>
      <w:numFmt w:val="upperLetter"/>
      <w:lvlText w:val="%1."/>
      <w:lvlJc w:val="left"/>
      <w:pPr>
        <w:ind w:left="360" w:hanging="360"/>
      </w:pPr>
    </w:lvl>
    <w:lvl w:ilvl="1" w:tplc="AEF8D410">
      <w:start w:val="1"/>
      <w:numFmt w:val="lowerLetter"/>
      <w:lvlText w:val="%2."/>
      <w:lvlJc w:val="left"/>
      <w:pPr>
        <w:ind w:left="1440" w:hanging="72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4E349F"/>
    <w:multiLevelType w:val="hybridMultilevel"/>
    <w:tmpl w:val="93C2ED9C"/>
    <w:lvl w:ilvl="0" w:tplc="F7DEB9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E04DA7"/>
    <w:multiLevelType w:val="hybridMultilevel"/>
    <w:tmpl w:val="8D02013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4670386"/>
    <w:multiLevelType w:val="hybridMultilevel"/>
    <w:tmpl w:val="C074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E6813"/>
    <w:multiLevelType w:val="hybridMultilevel"/>
    <w:tmpl w:val="72ACC8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1C33F2"/>
    <w:multiLevelType w:val="hybridMultilevel"/>
    <w:tmpl w:val="CB2CD420"/>
    <w:lvl w:ilvl="0" w:tplc="65281E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E2240"/>
    <w:multiLevelType w:val="hybridMultilevel"/>
    <w:tmpl w:val="9AB234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265380"/>
    <w:multiLevelType w:val="hybridMultilevel"/>
    <w:tmpl w:val="298C4286"/>
    <w:lvl w:ilvl="0" w:tplc="2542C382">
      <w:numFmt w:val="bullet"/>
      <w:lvlText w:val="-"/>
      <w:lvlJc w:val="left"/>
      <w:pPr>
        <w:tabs>
          <w:tab w:val="num" w:pos="1800"/>
        </w:tabs>
        <w:ind w:left="1800" w:hanging="360"/>
      </w:pPr>
      <w:rPr>
        <w:rFonts w:ascii="Arial" w:eastAsia="Times New Roman" w:hAnsi="Arial" w:cs="Arial" w:hint="default"/>
      </w:rPr>
    </w:lvl>
    <w:lvl w:ilvl="1" w:tplc="D19AA838">
      <w:start w:val="1"/>
      <w:numFmt w:val="bullet"/>
      <w:lvlText w:val="o"/>
      <w:lvlJc w:val="left"/>
      <w:pPr>
        <w:tabs>
          <w:tab w:val="num" w:pos="2520"/>
        </w:tabs>
        <w:ind w:left="2520" w:hanging="360"/>
      </w:pPr>
      <w:rPr>
        <w:rFonts w:ascii="Courier New" w:hAnsi="Courier New" w:cs="Courier New" w:hint="default"/>
      </w:rPr>
    </w:lvl>
    <w:lvl w:ilvl="2" w:tplc="1236FAA8" w:tentative="1">
      <w:start w:val="1"/>
      <w:numFmt w:val="bullet"/>
      <w:lvlText w:val=""/>
      <w:lvlJc w:val="left"/>
      <w:pPr>
        <w:tabs>
          <w:tab w:val="num" w:pos="3240"/>
        </w:tabs>
        <w:ind w:left="3240" w:hanging="360"/>
      </w:pPr>
      <w:rPr>
        <w:rFonts w:ascii="Wingdings" w:hAnsi="Wingdings" w:hint="default"/>
      </w:rPr>
    </w:lvl>
    <w:lvl w:ilvl="3" w:tplc="80EA1DF4" w:tentative="1">
      <w:start w:val="1"/>
      <w:numFmt w:val="bullet"/>
      <w:lvlText w:val=""/>
      <w:lvlJc w:val="left"/>
      <w:pPr>
        <w:tabs>
          <w:tab w:val="num" w:pos="3960"/>
        </w:tabs>
        <w:ind w:left="3960" w:hanging="360"/>
      </w:pPr>
      <w:rPr>
        <w:rFonts w:ascii="Symbol" w:hAnsi="Symbol" w:hint="default"/>
      </w:rPr>
    </w:lvl>
    <w:lvl w:ilvl="4" w:tplc="767AAF14" w:tentative="1">
      <w:start w:val="1"/>
      <w:numFmt w:val="bullet"/>
      <w:lvlText w:val="o"/>
      <w:lvlJc w:val="left"/>
      <w:pPr>
        <w:tabs>
          <w:tab w:val="num" w:pos="4680"/>
        </w:tabs>
        <w:ind w:left="4680" w:hanging="360"/>
      </w:pPr>
      <w:rPr>
        <w:rFonts w:ascii="Courier New" w:hAnsi="Courier New" w:cs="Courier New" w:hint="default"/>
      </w:rPr>
    </w:lvl>
    <w:lvl w:ilvl="5" w:tplc="3348A808" w:tentative="1">
      <w:start w:val="1"/>
      <w:numFmt w:val="bullet"/>
      <w:lvlText w:val=""/>
      <w:lvlJc w:val="left"/>
      <w:pPr>
        <w:tabs>
          <w:tab w:val="num" w:pos="5400"/>
        </w:tabs>
        <w:ind w:left="5400" w:hanging="360"/>
      </w:pPr>
      <w:rPr>
        <w:rFonts w:ascii="Wingdings" w:hAnsi="Wingdings" w:hint="default"/>
      </w:rPr>
    </w:lvl>
    <w:lvl w:ilvl="6" w:tplc="E46EF684" w:tentative="1">
      <w:start w:val="1"/>
      <w:numFmt w:val="bullet"/>
      <w:lvlText w:val=""/>
      <w:lvlJc w:val="left"/>
      <w:pPr>
        <w:tabs>
          <w:tab w:val="num" w:pos="6120"/>
        </w:tabs>
        <w:ind w:left="6120" w:hanging="360"/>
      </w:pPr>
      <w:rPr>
        <w:rFonts w:ascii="Symbol" w:hAnsi="Symbol" w:hint="default"/>
      </w:rPr>
    </w:lvl>
    <w:lvl w:ilvl="7" w:tplc="EA3A4454" w:tentative="1">
      <w:start w:val="1"/>
      <w:numFmt w:val="bullet"/>
      <w:lvlText w:val="o"/>
      <w:lvlJc w:val="left"/>
      <w:pPr>
        <w:tabs>
          <w:tab w:val="num" w:pos="6840"/>
        </w:tabs>
        <w:ind w:left="6840" w:hanging="360"/>
      </w:pPr>
      <w:rPr>
        <w:rFonts w:ascii="Courier New" w:hAnsi="Courier New" w:cs="Courier New" w:hint="default"/>
      </w:rPr>
    </w:lvl>
    <w:lvl w:ilvl="8" w:tplc="D8D04A1C" w:tentative="1">
      <w:start w:val="1"/>
      <w:numFmt w:val="bullet"/>
      <w:lvlText w:val=""/>
      <w:lvlJc w:val="left"/>
      <w:pPr>
        <w:tabs>
          <w:tab w:val="num" w:pos="7560"/>
        </w:tabs>
        <w:ind w:left="7560" w:hanging="360"/>
      </w:pPr>
      <w:rPr>
        <w:rFonts w:ascii="Wingdings" w:hAnsi="Wingdings" w:hint="default"/>
      </w:rPr>
    </w:lvl>
  </w:abstractNum>
  <w:num w:numId="1">
    <w:abstractNumId w:val="10"/>
  </w:num>
  <w:num w:numId="2">
    <w:abstractNumId w:val="4"/>
  </w:num>
  <w:num w:numId="3">
    <w:abstractNumId w:val="8"/>
  </w:num>
  <w:num w:numId="4">
    <w:abstractNumId w:val="3"/>
  </w:num>
  <w:num w:numId="5">
    <w:abstractNumId w:val="2"/>
  </w:num>
  <w:num w:numId="6">
    <w:abstractNumId w:val="7"/>
  </w:num>
  <w:num w:numId="7">
    <w:abstractNumId w:val="1"/>
  </w:num>
  <w:num w:numId="8">
    <w:abstractNumId w:val="9"/>
  </w:num>
  <w:num w:numId="9">
    <w:abstractNumId w:val="5"/>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zka Septina Ramadhani">
    <w15:presenceInfo w15:providerId="AD" w15:userId="S::marizka.ramadhani@prudential.co.id::084aac2e-58c3-4747-8e5b-0ea445324989"/>
  </w15:person>
  <w15:person w15:author="Nita Kemala">
    <w15:presenceInfo w15:providerId="None" w15:userId="Nita Ke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ocumentProtection w:edit="trackedChanges" w:enforcement="1" w:cryptProviderType="rsaAES" w:cryptAlgorithmClass="hash" w:cryptAlgorithmType="typeAny" w:cryptAlgorithmSid="14" w:cryptSpinCount="100000" w:hash="zNKtXXNwi6+rBKtkot9zVBNwA3QXPrD7buG4T8CJElRvNL7B4FVgc007llUPEsbk2pKA9KbsMr6/muu9CP4vvw==" w:salt="7DiQqRQ+aYMEhypar1Om2Q=="/>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5E5"/>
    <w:rsid w:val="0000741A"/>
    <w:rsid w:val="00020E10"/>
    <w:rsid w:val="000223A8"/>
    <w:rsid w:val="0004208E"/>
    <w:rsid w:val="00057F38"/>
    <w:rsid w:val="000A40B2"/>
    <w:rsid w:val="000E6999"/>
    <w:rsid w:val="00113F3E"/>
    <w:rsid w:val="00125EA4"/>
    <w:rsid w:val="0012607A"/>
    <w:rsid w:val="001267E7"/>
    <w:rsid w:val="00154924"/>
    <w:rsid w:val="00160BB1"/>
    <w:rsid w:val="001622E6"/>
    <w:rsid w:val="00172430"/>
    <w:rsid w:val="001974F2"/>
    <w:rsid w:val="001B7AE2"/>
    <w:rsid w:val="001E6193"/>
    <w:rsid w:val="001F608B"/>
    <w:rsid w:val="002606B0"/>
    <w:rsid w:val="002A175E"/>
    <w:rsid w:val="002C0379"/>
    <w:rsid w:val="0031669F"/>
    <w:rsid w:val="00332B01"/>
    <w:rsid w:val="0036207D"/>
    <w:rsid w:val="003C686F"/>
    <w:rsid w:val="003F3B28"/>
    <w:rsid w:val="00415C43"/>
    <w:rsid w:val="00434DD7"/>
    <w:rsid w:val="004431CA"/>
    <w:rsid w:val="004845EE"/>
    <w:rsid w:val="0048600F"/>
    <w:rsid w:val="004931AE"/>
    <w:rsid w:val="004B49B8"/>
    <w:rsid w:val="004B4CC5"/>
    <w:rsid w:val="004C6FF7"/>
    <w:rsid w:val="004D2B6C"/>
    <w:rsid w:val="00506E5A"/>
    <w:rsid w:val="00516399"/>
    <w:rsid w:val="00561CB0"/>
    <w:rsid w:val="00573E64"/>
    <w:rsid w:val="00596DBF"/>
    <w:rsid w:val="005C75E5"/>
    <w:rsid w:val="005D2340"/>
    <w:rsid w:val="0060060D"/>
    <w:rsid w:val="00661EDC"/>
    <w:rsid w:val="0068514F"/>
    <w:rsid w:val="006C3B17"/>
    <w:rsid w:val="006D13F5"/>
    <w:rsid w:val="00707206"/>
    <w:rsid w:val="0071255A"/>
    <w:rsid w:val="00723A98"/>
    <w:rsid w:val="00775F32"/>
    <w:rsid w:val="0078576A"/>
    <w:rsid w:val="007A20C2"/>
    <w:rsid w:val="007C07CB"/>
    <w:rsid w:val="00894A05"/>
    <w:rsid w:val="008B4EDE"/>
    <w:rsid w:val="008D21E9"/>
    <w:rsid w:val="008D41C0"/>
    <w:rsid w:val="009048E1"/>
    <w:rsid w:val="009147BC"/>
    <w:rsid w:val="009272ED"/>
    <w:rsid w:val="00991999"/>
    <w:rsid w:val="009B3AD1"/>
    <w:rsid w:val="009F284F"/>
    <w:rsid w:val="00A361C5"/>
    <w:rsid w:val="00A4047B"/>
    <w:rsid w:val="00A8311C"/>
    <w:rsid w:val="00A86521"/>
    <w:rsid w:val="00A96299"/>
    <w:rsid w:val="00AB3483"/>
    <w:rsid w:val="00B17120"/>
    <w:rsid w:val="00B215E3"/>
    <w:rsid w:val="00BA350E"/>
    <w:rsid w:val="00BC35D6"/>
    <w:rsid w:val="00BE7A66"/>
    <w:rsid w:val="00C5337F"/>
    <w:rsid w:val="00C64BBC"/>
    <w:rsid w:val="00C7246A"/>
    <w:rsid w:val="00CA6873"/>
    <w:rsid w:val="00CC0B9A"/>
    <w:rsid w:val="00CC6D5A"/>
    <w:rsid w:val="00D13EBB"/>
    <w:rsid w:val="00D66F05"/>
    <w:rsid w:val="00D76ACF"/>
    <w:rsid w:val="00DE68F4"/>
    <w:rsid w:val="00E174CC"/>
    <w:rsid w:val="00E17588"/>
    <w:rsid w:val="00E3595D"/>
    <w:rsid w:val="00E54E0F"/>
    <w:rsid w:val="00E81DEC"/>
    <w:rsid w:val="00EA2BD8"/>
    <w:rsid w:val="00EA3D18"/>
    <w:rsid w:val="00F01E08"/>
    <w:rsid w:val="00F47D81"/>
    <w:rsid w:val="00F568E4"/>
    <w:rsid w:val="00F801BA"/>
    <w:rsid w:val="00FB0ED3"/>
    <w:rsid w:val="00FB1E65"/>
    <w:rsid w:val="00FC38FC"/>
    <w:rsid w:val="00FD29AD"/>
    <w:rsid w:val="00FE4FFF"/>
    <w:rsid w:val="00FE67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CA548"/>
  <w15:chartTrackingRefBased/>
  <w15:docId w15:val="{C7DA7A0C-E02E-4B3A-9A8C-8A909986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E5"/>
    <w:pPr>
      <w:suppressAutoHyphens/>
    </w:pPr>
    <w:rPr>
      <w:rFonts w:ascii="Times New Roman" w:eastAsia="Times New Roman" w:hAnsi="Times New Roman"/>
      <w:sz w:val="24"/>
      <w:szCs w:val="24"/>
      <w:lang w:val="en-US" w:eastAsia="ar-SA"/>
    </w:rPr>
  </w:style>
  <w:style w:type="paragraph" w:styleId="Heading1">
    <w:name w:val="heading 1"/>
    <w:basedOn w:val="Normal"/>
    <w:next w:val="Normal"/>
    <w:link w:val="Heading1Char"/>
    <w:qFormat/>
    <w:rsid w:val="00991999"/>
    <w:pPr>
      <w:keepNext/>
      <w:tabs>
        <w:tab w:val="num" w:pos="0"/>
      </w:tabs>
      <w:jc w:val="center"/>
      <w:outlineLvl w:val="0"/>
    </w:pPr>
    <w:rPr>
      <w:rFonts w:ascii="Arial" w:hAnsi="Arial" w:cs="Arial"/>
      <w:b/>
      <w:bCs/>
      <w:u w:val="single"/>
    </w:rPr>
  </w:style>
  <w:style w:type="paragraph" w:styleId="Heading2">
    <w:name w:val="heading 2"/>
    <w:basedOn w:val="Normal"/>
    <w:next w:val="Normal"/>
    <w:link w:val="Heading2Char"/>
    <w:qFormat/>
    <w:rsid w:val="00991999"/>
    <w:pPr>
      <w:keepNext/>
      <w:jc w:val="center"/>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1999"/>
    <w:rPr>
      <w:rFonts w:ascii="Arial" w:eastAsia="Times New Roman" w:hAnsi="Arial" w:cs="Arial"/>
      <w:b/>
      <w:bCs/>
      <w:sz w:val="24"/>
      <w:szCs w:val="24"/>
      <w:u w:val="single"/>
      <w:lang w:eastAsia="ar-SA"/>
    </w:rPr>
  </w:style>
  <w:style w:type="character" w:customStyle="1" w:styleId="Heading2Char">
    <w:name w:val="Heading 2 Char"/>
    <w:link w:val="Heading2"/>
    <w:rsid w:val="00991999"/>
    <w:rPr>
      <w:rFonts w:ascii="Arial" w:eastAsia="Times New Roman" w:hAnsi="Arial" w:cs="Arial"/>
      <w:b/>
      <w:lang w:eastAsia="ar-SA"/>
    </w:rPr>
  </w:style>
  <w:style w:type="paragraph" w:styleId="Caption">
    <w:name w:val="caption"/>
    <w:basedOn w:val="Normal"/>
    <w:qFormat/>
    <w:rsid w:val="00991999"/>
    <w:pPr>
      <w:suppressLineNumbers/>
      <w:spacing w:before="120" w:after="120"/>
    </w:pPr>
    <w:rPr>
      <w:rFonts w:ascii="Arial" w:hAnsi="Arial" w:cs="Tahoma"/>
      <w:i/>
      <w:iCs/>
    </w:rPr>
  </w:style>
  <w:style w:type="paragraph" w:styleId="ListParagraph">
    <w:name w:val="List Paragraph"/>
    <w:basedOn w:val="Normal"/>
    <w:uiPriority w:val="34"/>
    <w:qFormat/>
    <w:rsid w:val="00991999"/>
    <w:pPr>
      <w:ind w:left="720"/>
    </w:pPr>
  </w:style>
  <w:style w:type="paragraph" w:styleId="BodyText2">
    <w:name w:val="Body Text 2"/>
    <w:basedOn w:val="Normal"/>
    <w:link w:val="BodyText2Char"/>
    <w:rsid w:val="005C75E5"/>
    <w:pPr>
      <w:jc w:val="center"/>
    </w:pPr>
    <w:rPr>
      <w:rFonts w:ascii="Arial" w:hAnsi="Arial" w:cs="Arial"/>
      <w:b/>
    </w:rPr>
  </w:style>
  <w:style w:type="character" w:customStyle="1" w:styleId="BodyText2Char">
    <w:name w:val="Body Text 2 Char"/>
    <w:link w:val="BodyText2"/>
    <w:rsid w:val="005C75E5"/>
    <w:rPr>
      <w:rFonts w:ascii="Arial" w:eastAsia="Times New Roman" w:hAnsi="Arial" w:cs="Arial"/>
      <w:b/>
      <w:sz w:val="24"/>
      <w:szCs w:val="24"/>
      <w:lang w:eastAsia="ar-SA"/>
    </w:rPr>
  </w:style>
  <w:style w:type="character" w:styleId="CommentReference">
    <w:name w:val="annotation reference"/>
    <w:uiPriority w:val="99"/>
    <w:unhideWhenUsed/>
    <w:qFormat/>
    <w:rsid w:val="005C75E5"/>
    <w:rPr>
      <w:sz w:val="16"/>
      <w:szCs w:val="16"/>
    </w:rPr>
  </w:style>
  <w:style w:type="paragraph" w:styleId="CommentText">
    <w:name w:val="annotation text"/>
    <w:basedOn w:val="Normal"/>
    <w:link w:val="CommentTextChar"/>
    <w:uiPriority w:val="99"/>
    <w:unhideWhenUsed/>
    <w:qFormat/>
    <w:rsid w:val="005C75E5"/>
    <w:rPr>
      <w:sz w:val="20"/>
      <w:szCs w:val="20"/>
    </w:rPr>
  </w:style>
  <w:style w:type="character" w:customStyle="1" w:styleId="CommentTextChar">
    <w:name w:val="Comment Text Char"/>
    <w:link w:val="CommentText"/>
    <w:uiPriority w:val="99"/>
    <w:qFormat/>
    <w:rsid w:val="005C75E5"/>
    <w:rPr>
      <w:rFonts w:ascii="Times New Roman" w:eastAsia="Times New Roman" w:hAnsi="Times New Roman"/>
      <w:lang w:eastAsia="ar-SA"/>
    </w:rPr>
  </w:style>
  <w:style w:type="paragraph" w:styleId="Header">
    <w:name w:val="header"/>
    <w:basedOn w:val="Normal"/>
    <w:link w:val="HeaderChar"/>
    <w:uiPriority w:val="99"/>
    <w:unhideWhenUsed/>
    <w:rsid w:val="005C75E5"/>
    <w:pPr>
      <w:tabs>
        <w:tab w:val="center" w:pos="4680"/>
        <w:tab w:val="right" w:pos="9360"/>
      </w:tabs>
    </w:pPr>
  </w:style>
  <w:style w:type="character" w:customStyle="1" w:styleId="HeaderChar">
    <w:name w:val="Header Char"/>
    <w:link w:val="Header"/>
    <w:uiPriority w:val="99"/>
    <w:rsid w:val="005C75E5"/>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5C75E5"/>
    <w:pPr>
      <w:tabs>
        <w:tab w:val="center" w:pos="4680"/>
        <w:tab w:val="right" w:pos="9360"/>
      </w:tabs>
    </w:pPr>
  </w:style>
  <w:style w:type="character" w:customStyle="1" w:styleId="FooterChar">
    <w:name w:val="Footer Char"/>
    <w:link w:val="Footer"/>
    <w:uiPriority w:val="99"/>
    <w:rsid w:val="005C75E5"/>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5C75E5"/>
    <w:rPr>
      <w:rFonts w:ascii="Segoe UI" w:hAnsi="Segoe UI" w:cs="Segoe UI"/>
      <w:sz w:val="18"/>
      <w:szCs w:val="18"/>
    </w:rPr>
  </w:style>
  <w:style w:type="character" w:customStyle="1" w:styleId="BalloonTextChar">
    <w:name w:val="Balloon Text Char"/>
    <w:link w:val="BalloonText"/>
    <w:uiPriority w:val="99"/>
    <w:semiHidden/>
    <w:rsid w:val="005C75E5"/>
    <w:rPr>
      <w:rFonts w:ascii="Segoe UI" w:eastAsia="Times New Roman" w:hAnsi="Segoe UI" w:cs="Segoe UI"/>
      <w:sz w:val="18"/>
      <w:szCs w:val="18"/>
      <w:lang w:eastAsia="ar-SA"/>
    </w:rPr>
  </w:style>
  <w:style w:type="paragraph" w:styleId="CommentSubject">
    <w:name w:val="annotation subject"/>
    <w:basedOn w:val="CommentText"/>
    <w:next w:val="CommentText"/>
    <w:link w:val="CommentSubjectChar"/>
    <w:uiPriority w:val="99"/>
    <w:semiHidden/>
    <w:unhideWhenUsed/>
    <w:rsid w:val="00125EA4"/>
    <w:rPr>
      <w:b/>
      <w:bCs/>
    </w:rPr>
  </w:style>
  <w:style w:type="character" w:customStyle="1" w:styleId="CommentSubjectChar">
    <w:name w:val="Comment Subject Char"/>
    <w:link w:val="CommentSubject"/>
    <w:uiPriority w:val="99"/>
    <w:semiHidden/>
    <w:rsid w:val="00125EA4"/>
    <w:rPr>
      <w:rFonts w:ascii="Times New Roman" w:eastAsia="Times New Roman" w:hAnsi="Times New Roman"/>
      <w:b/>
      <w:bCs/>
      <w:lang w:eastAsia="ar-SA"/>
    </w:rPr>
  </w:style>
  <w:style w:type="paragraph" w:styleId="Revision">
    <w:name w:val="Revision"/>
    <w:hidden/>
    <w:uiPriority w:val="99"/>
    <w:semiHidden/>
    <w:rsid w:val="00A8311C"/>
    <w:rPr>
      <w:rFonts w:ascii="Times New Roman" w:eastAsia="Times New Roman" w:hAnsi="Times New Roman"/>
      <w:sz w:val="24"/>
      <w:szCs w:val="24"/>
      <w:lang w:val="en-US" w:eastAsia="ar-SA"/>
    </w:rPr>
  </w:style>
  <w:style w:type="character" w:styleId="Hyperlink">
    <w:name w:val="Hyperlink"/>
    <w:uiPriority w:val="99"/>
    <w:rsid w:val="00BE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409119">
      <w:bodyDiv w:val="1"/>
      <w:marLeft w:val="0"/>
      <w:marRight w:val="0"/>
      <w:marTop w:val="0"/>
      <w:marBottom w:val="0"/>
      <w:divBdr>
        <w:top w:val="none" w:sz="0" w:space="0" w:color="auto"/>
        <w:left w:val="none" w:sz="0" w:space="0" w:color="auto"/>
        <w:bottom w:val="none" w:sz="0" w:space="0" w:color="auto"/>
        <w:right w:val="none" w:sz="0" w:space="0" w:color="auto"/>
      </w:divBdr>
      <w:divsChild>
        <w:div w:id="202524272">
          <w:marLeft w:val="0"/>
          <w:marRight w:val="0"/>
          <w:marTop w:val="0"/>
          <w:marBottom w:val="0"/>
          <w:divBdr>
            <w:top w:val="none" w:sz="0" w:space="0" w:color="auto"/>
            <w:left w:val="none" w:sz="0" w:space="0" w:color="auto"/>
            <w:bottom w:val="none" w:sz="0" w:space="0" w:color="auto"/>
            <w:right w:val="none" w:sz="0" w:space="0" w:color="auto"/>
          </w:divBdr>
        </w:div>
      </w:divsChild>
    </w:div>
    <w:div w:id="1630354533">
      <w:bodyDiv w:val="1"/>
      <w:marLeft w:val="0"/>
      <w:marRight w:val="0"/>
      <w:marTop w:val="0"/>
      <w:marBottom w:val="0"/>
      <w:divBdr>
        <w:top w:val="none" w:sz="0" w:space="0" w:color="auto"/>
        <w:left w:val="none" w:sz="0" w:space="0" w:color="auto"/>
        <w:bottom w:val="none" w:sz="0" w:space="0" w:color="auto"/>
        <w:right w:val="none" w:sz="0" w:space="0" w:color="auto"/>
      </w:divBdr>
      <w:divsChild>
        <w:div w:id="100532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andry.nurdiansyah@prudential.co.id" TargetMode="External"/><Relationship Id="rId2" Type="http://schemas.openxmlformats.org/officeDocument/2006/relationships/hyperlink" Target="mailto:bagus.irawan@prudential.co.id" TargetMode="External"/><Relationship Id="rId1" Type="http://schemas.openxmlformats.org/officeDocument/2006/relationships/hyperlink" Target="mailto:erni.widiasari@prudential.co.id"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Amaliyah</dc:creator>
  <cp:keywords/>
  <dc:description/>
  <cp:lastModifiedBy>Nita Kemala</cp:lastModifiedBy>
  <cp:revision>3</cp:revision>
  <dcterms:created xsi:type="dcterms:W3CDTF">2021-11-29T03:54:00Z</dcterms:created>
  <dcterms:modified xsi:type="dcterms:W3CDTF">2021-12-20T08:31:00Z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121db1-3721-4230-84e8-3331eb029bec_Enabled">
    <vt:lpwstr>True</vt:lpwstr>
  </property>
  <property fmtid="{D5CDD505-2E9C-101B-9397-08002B2CF9AE}" pid="3" name="MSIP_Label_ed121db1-3721-4230-84e8-3331eb029bec_SiteId">
    <vt:lpwstr>7007305e-2664-4e6b-b9a4-c4d5ccfd1524</vt:lpwstr>
  </property>
  <property fmtid="{D5CDD505-2E9C-101B-9397-08002B2CF9AE}" pid="4" name="MSIP_Label_ed121db1-3721-4230-84e8-3331eb029bec_SetDate">
    <vt:lpwstr>2019-04-16T03:48:50.2431843Z</vt:lpwstr>
  </property>
  <property fmtid="{D5CDD505-2E9C-101B-9397-08002B2CF9AE}" pid="5" name="MSIP_Label_ed121db1-3721-4230-84e8-3331eb029bec_Name">
    <vt:lpwstr>Restricted</vt:lpwstr>
  </property>
  <property fmtid="{D5CDD505-2E9C-101B-9397-08002B2CF9AE}" pid="6" name="MSIP_Label_ed121db1-3721-4230-84e8-3331eb029bec_Extended_MSFT_Method">
    <vt:lpwstr>Automatic</vt:lpwstr>
  </property>
  <property fmtid="{D5CDD505-2E9C-101B-9397-08002B2CF9AE}" pid="7" name="Sensitivity">
    <vt:lpwstr>Restricted</vt:lpwstr>
  </property>
</Properties>
</file>